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CC61C" w14:textId="3398CD21" w:rsidR="0069513B" w:rsidRPr="006032FA" w:rsidRDefault="008F33F6" w:rsidP="0069513B">
      <w:pPr>
        <w:spacing w:line="240" w:lineRule="atLeast"/>
        <w:jc w:val="center"/>
        <w:rPr>
          <w:rFonts w:ascii="Garamond" w:hAnsi="Garamond" w:cs="Arial"/>
          <w:b/>
          <w:sz w:val="24"/>
          <w:szCs w:val="24"/>
          <w:u w:val="single"/>
        </w:rPr>
      </w:pPr>
      <w:r>
        <w:rPr>
          <w:rFonts w:ascii="Garamond" w:hAnsi="Garamond" w:cs="Arial"/>
          <w:b/>
          <w:sz w:val="24"/>
          <w:szCs w:val="24"/>
          <w:u w:val="single"/>
        </w:rPr>
        <w:t xml:space="preserve">FORMATO </w:t>
      </w:r>
    </w:p>
    <w:p w14:paraId="192610F8" w14:textId="77777777" w:rsidR="001E1E37" w:rsidRPr="006032FA" w:rsidRDefault="001E1E37" w:rsidP="006032FA">
      <w:pPr>
        <w:autoSpaceDE w:val="0"/>
        <w:spacing w:line="240" w:lineRule="atLeast"/>
        <w:jc w:val="center"/>
        <w:rPr>
          <w:rFonts w:ascii="Garamond" w:hAnsi="Garamond" w:cs="Arial"/>
          <w:b/>
          <w:bCs/>
          <w:color w:val="000000"/>
          <w:sz w:val="24"/>
          <w:szCs w:val="24"/>
          <w:u w:val="single"/>
        </w:rPr>
      </w:pPr>
      <w:r w:rsidRPr="006032FA">
        <w:rPr>
          <w:rFonts w:ascii="Garamond" w:hAnsi="Garamond" w:cs="Arial"/>
          <w:b/>
          <w:bCs/>
          <w:color w:val="000000"/>
          <w:sz w:val="24"/>
          <w:szCs w:val="24"/>
          <w:u w:val="single"/>
        </w:rPr>
        <w:t>COMPROMISO BUENAS PRÁCTICAS AMBIENTALES</w:t>
      </w:r>
    </w:p>
    <w:p w14:paraId="6465ADDE" w14:textId="77777777" w:rsidR="001E1E37" w:rsidRPr="006032FA" w:rsidRDefault="001E1E37" w:rsidP="006032FA">
      <w:pPr>
        <w:spacing w:line="240" w:lineRule="atLeast"/>
        <w:rPr>
          <w:rFonts w:ascii="Garamond" w:hAnsi="Garamond" w:cs="Arial"/>
          <w:sz w:val="24"/>
          <w:szCs w:val="24"/>
        </w:rPr>
      </w:pPr>
    </w:p>
    <w:p w14:paraId="2BCC0B32" w14:textId="77777777" w:rsidR="001E1E37" w:rsidRPr="006032FA" w:rsidRDefault="001E1E37" w:rsidP="006032FA">
      <w:pPr>
        <w:spacing w:line="240" w:lineRule="atLeast"/>
        <w:jc w:val="both"/>
        <w:rPr>
          <w:rFonts w:ascii="Garamond" w:hAnsi="Garamond" w:cs="Arial"/>
          <w:color w:val="000000"/>
          <w:sz w:val="24"/>
          <w:szCs w:val="24"/>
          <w:lang w:eastAsia="es-CO"/>
        </w:rPr>
      </w:pPr>
      <w:r w:rsidRPr="006032FA">
        <w:rPr>
          <w:rFonts w:ascii="Garamond" w:hAnsi="Garamond" w:cs="Arial"/>
          <w:color w:val="000000"/>
          <w:sz w:val="24"/>
          <w:szCs w:val="24"/>
          <w:lang w:val="es-MX" w:eastAsia="es-CO"/>
        </w:rPr>
        <w:t>Ciudad y fecha</w:t>
      </w:r>
    </w:p>
    <w:p w14:paraId="4DD64612" w14:textId="77777777" w:rsidR="001E1E37" w:rsidRDefault="001E1E37" w:rsidP="006032FA">
      <w:pPr>
        <w:spacing w:line="240" w:lineRule="atLeast"/>
        <w:jc w:val="both"/>
        <w:rPr>
          <w:rFonts w:ascii="Garamond" w:hAnsi="Garamond" w:cs="Arial"/>
          <w:color w:val="000000"/>
          <w:sz w:val="24"/>
          <w:szCs w:val="24"/>
          <w:lang w:eastAsia="es-CO"/>
        </w:rPr>
      </w:pPr>
    </w:p>
    <w:p w14:paraId="7D183618" w14:textId="77777777" w:rsidR="006032FA" w:rsidRPr="006032FA" w:rsidRDefault="006032FA" w:rsidP="006032FA">
      <w:pPr>
        <w:spacing w:line="240" w:lineRule="atLeast"/>
        <w:jc w:val="both"/>
        <w:rPr>
          <w:rFonts w:ascii="Garamond" w:hAnsi="Garamond" w:cs="Arial"/>
          <w:color w:val="000000"/>
          <w:sz w:val="24"/>
          <w:szCs w:val="24"/>
          <w:lang w:eastAsia="es-CO"/>
        </w:rPr>
      </w:pPr>
    </w:p>
    <w:p w14:paraId="304AF044" w14:textId="77777777" w:rsidR="001E1E37" w:rsidRPr="00BB771B" w:rsidRDefault="001E1E37" w:rsidP="006032FA">
      <w:pPr>
        <w:spacing w:line="240" w:lineRule="atLeast"/>
        <w:jc w:val="both"/>
        <w:rPr>
          <w:rFonts w:ascii="Garamond" w:hAnsi="Garamond" w:cs="Arial"/>
          <w:b/>
          <w:bCs/>
          <w:color w:val="000000"/>
          <w:sz w:val="24"/>
          <w:szCs w:val="24"/>
          <w:lang w:eastAsia="es-CO"/>
        </w:rPr>
      </w:pPr>
      <w:r w:rsidRPr="00BB771B">
        <w:rPr>
          <w:rFonts w:ascii="Garamond" w:hAnsi="Garamond" w:cs="Arial"/>
          <w:b/>
          <w:bCs/>
          <w:color w:val="000000"/>
          <w:sz w:val="24"/>
          <w:szCs w:val="24"/>
          <w:lang w:val="es-MX" w:eastAsia="es-CO"/>
        </w:rPr>
        <w:t>Señores</w:t>
      </w:r>
    </w:p>
    <w:p w14:paraId="45F01E5E" w14:textId="77777777" w:rsidR="001E1E37" w:rsidRPr="00BB771B" w:rsidRDefault="001E1E37" w:rsidP="006032FA">
      <w:pPr>
        <w:spacing w:line="240" w:lineRule="atLeast"/>
        <w:jc w:val="both"/>
        <w:rPr>
          <w:rFonts w:ascii="Garamond" w:hAnsi="Garamond" w:cs="Arial"/>
          <w:color w:val="000000"/>
          <w:sz w:val="24"/>
          <w:szCs w:val="24"/>
          <w:lang w:eastAsia="es-CO"/>
        </w:rPr>
      </w:pPr>
      <w:r w:rsidRPr="00BB771B">
        <w:rPr>
          <w:rFonts w:ascii="Garamond" w:hAnsi="Garamond" w:cs="Arial"/>
          <w:color w:val="000000"/>
          <w:sz w:val="24"/>
          <w:szCs w:val="24"/>
          <w:lang w:val="es-MX" w:eastAsia="es-CO"/>
        </w:rPr>
        <w:t>Fondo de Desarrollo Local</w:t>
      </w:r>
    </w:p>
    <w:p w14:paraId="27C9E8CC" w14:textId="77777777" w:rsidR="001E1E37" w:rsidRPr="00BB771B" w:rsidRDefault="001E1E37" w:rsidP="006032FA">
      <w:pPr>
        <w:spacing w:line="240" w:lineRule="atLeast"/>
        <w:jc w:val="both"/>
        <w:rPr>
          <w:rFonts w:ascii="Garamond" w:hAnsi="Garamond" w:cs="Arial"/>
          <w:color w:val="000000"/>
          <w:sz w:val="24"/>
          <w:szCs w:val="24"/>
          <w:lang w:eastAsia="es-CO"/>
        </w:rPr>
      </w:pPr>
      <w:r w:rsidRPr="00BB771B">
        <w:rPr>
          <w:rFonts w:ascii="Garamond" w:hAnsi="Garamond" w:cs="Arial"/>
          <w:color w:val="000000"/>
          <w:sz w:val="24"/>
          <w:szCs w:val="24"/>
          <w:lang w:val="es-MX" w:eastAsia="es-CO"/>
        </w:rPr>
        <w:t>Alcaldía Local de Ciudad Bolívar</w:t>
      </w:r>
    </w:p>
    <w:p w14:paraId="07F49C20" w14:textId="77777777" w:rsidR="001E1E37" w:rsidRPr="00BB771B" w:rsidRDefault="001E1E37" w:rsidP="006032FA">
      <w:pPr>
        <w:spacing w:line="240" w:lineRule="atLeast"/>
        <w:jc w:val="both"/>
        <w:rPr>
          <w:rFonts w:ascii="Garamond" w:hAnsi="Garamond" w:cs="Arial"/>
          <w:color w:val="000000"/>
          <w:sz w:val="24"/>
          <w:szCs w:val="24"/>
          <w:lang w:eastAsia="es-CO"/>
        </w:rPr>
      </w:pPr>
      <w:r w:rsidRPr="00BB771B">
        <w:rPr>
          <w:rFonts w:ascii="Garamond" w:hAnsi="Garamond" w:cs="Arial"/>
          <w:color w:val="000000"/>
          <w:sz w:val="24"/>
          <w:szCs w:val="24"/>
          <w:lang w:val="es-MX" w:eastAsia="es-CO"/>
        </w:rPr>
        <w:t xml:space="preserve">Diagonal 62 Sur No. 20 F 20 </w:t>
      </w:r>
    </w:p>
    <w:p w14:paraId="4E162C13" w14:textId="77777777" w:rsidR="001E1E37" w:rsidRPr="00BB771B" w:rsidRDefault="001E1E37" w:rsidP="006032FA">
      <w:pPr>
        <w:spacing w:line="240" w:lineRule="atLeast"/>
        <w:jc w:val="both"/>
        <w:rPr>
          <w:rFonts w:ascii="Garamond" w:hAnsi="Garamond" w:cs="Arial"/>
          <w:color w:val="000000"/>
          <w:sz w:val="24"/>
          <w:szCs w:val="24"/>
          <w:lang w:eastAsia="es-CO"/>
        </w:rPr>
      </w:pPr>
      <w:r w:rsidRPr="00BB771B">
        <w:rPr>
          <w:rFonts w:ascii="Garamond" w:hAnsi="Garamond" w:cs="Arial"/>
          <w:color w:val="000000"/>
          <w:sz w:val="24"/>
          <w:szCs w:val="24"/>
          <w:lang w:val="es-MX" w:eastAsia="es-CO"/>
        </w:rPr>
        <w:t>Bogotá D. C.</w:t>
      </w:r>
    </w:p>
    <w:p w14:paraId="43A5B470" w14:textId="77777777" w:rsidR="001E1E37" w:rsidRPr="00BB771B" w:rsidRDefault="001E1E37" w:rsidP="006032FA">
      <w:pPr>
        <w:spacing w:line="240" w:lineRule="atLeast"/>
        <w:jc w:val="both"/>
        <w:rPr>
          <w:rFonts w:ascii="Garamond" w:hAnsi="Garamond" w:cs="Arial"/>
          <w:color w:val="000000"/>
          <w:sz w:val="24"/>
          <w:szCs w:val="24"/>
          <w:lang w:eastAsia="es-CO"/>
        </w:rPr>
      </w:pPr>
    </w:p>
    <w:p w14:paraId="4707F6DE" w14:textId="0031824E" w:rsidR="001E1E37" w:rsidRPr="00BB771B" w:rsidRDefault="001E1E37" w:rsidP="006032FA">
      <w:pPr>
        <w:spacing w:line="240" w:lineRule="atLeast"/>
        <w:jc w:val="both"/>
        <w:rPr>
          <w:rFonts w:ascii="Garamond" w:hAnsi="Garamond" w:cs="Arial"/>
          <w:color w:val="000000"/>
          <w:sz w:val="24"/>
          <w:szCs w:val="24"/>
          <w:lang w:eastAsia="es-CO"/>
        </w:rPr>
      </w:pPr>
      <w:r w:rsidRPr="00BB771B">
        <w:rPr>
          <w:rFonts w:ascii="Garamond" w:hAnsi="Garamond" w:cs="Arial"/>
          <w:b/>
          <w:color w:val="000000"/>
          <w:sz w:val="24"/>
          <w:szCs w:val="24"/>
          <w:lang w:val="es-MX" w:eastAsia="es-CO"/>
        </w:rPr>
        <w:t>ASUNTO:</w:t>
      </w:r>
      <w:r w:rsidR="00705051" w:rsidRPr="00BB771B">
        <w:rPr>
          <w:rFonts w:ascii="Garamond" w:hAnsi="Garamond" w:cs="Arial"/>
          <w:color w:val="000000"/>
          <w:sz w:val="24"/>
          <w:szCs w:val="24"/>
          <w:lang w:val="es-MX" w:eastAsia="es-CO"/>
        </w:rPr>
        <w:t xml:space="preserve"> COMPROMISO BUENAS PRÁCTICAS AMBIENTALES</w:t>
      </w:r>
    </w:p>
    <w:p w14:paraId="179675BF" w14:textId="77777777" w:rsidR="001E1E37" w:rsidRPr="00BB771B" w:rsidRDefault="001E1E37" w:rsidP="006032FA">
      <w:pPr>
        <w:spacing w:line="240" w:lineRule="atLeast"/>
        <w:jc w:val="both"/>
        <w:rPr>
          <w:rFonts w:ascii="Garamond" w:hAnsi="Garamond" w:cs="Arial"/>
          <w:color w:val="000000"/>
          <w:sz w:val="24"/>
          <w:szCs w:val="24"/>
          <w:lang w:eastAsia="es-CO"/>
        </w:rPr>
      </w:pPr>
    </w:p>
    <w:p w14:paraId="6345B4E5" w14:textId="2D45044B" w:rsidR="0069513B" w:rsidRPr="0069513B" w:rsidRDefault="0069513B" w:rsidP="0069513B">
      <w:pPr>
        <w:spacing w:line="240" w:lineRule="atLeast"/>
        <w:jc w:val="both"/>
        <w:rPr>
          <w:rFonts w:ascii="Garamond" w:hAnsi="Garamond" w:cs="Arial"/>
          <w:sz w:val="24"/>
          <w:szCs w:val="24"/>
          <w:lang w:val="es-CO" w:eastAsia="es-CO"/>
        </w:rPr>
      </w:pPr>
      <w:r w:rsidRPr="0069513B">
        <w:rPr>
          <w:rFonts w:ascii="Garamond" w:hAnsi="Garamond" w:cs="Arial"/>
          <w:sz w:val="24"/>
          <w:szCs w:val="24"/>
          <w:lang w:val="es-CO" w:eastAsia="es-CO"/>
        </w:rPr>
        <w:t>REFERENCIA:</w:t>
      </w:r>
      <w:r>
        <w:rPr>
          <w:rFonts w:ascii="Garamond" w:hAnsi="Garamond" w:cs="Arial"/>
          <w:sz w:val="24"/>
          <w:szCs w:val="24"/>
          <w:lang w:val="es-CO" w:eastAsia="es-CO"/>
        </w:rPr>
        <w:t xml:space="preserve"> </w:t>
      </w:r>
      <w:r w:rsidRPr="0069513B">
        <w:rPr>
          <w:rFonts w:ascii="Garamond" w:hAnsi="Garamond" w:cs="Arial"/>
          <w:sz w:val="24"/>
          <w:szCs w:val="24"/>
          <w:lang w:val="es-MX" w:eastAsia="es-CO"/>
        </w:rPr>
        <w:t xml:space="preserve">Selección Abreviada por Subasta Inversa </w:t>
      </w:r>
      <w:r w:rsidRPr="0069513B">
        <w:rPr>
          <w:rFonts w:ascii="Garamond" w:hAnsi="Garamond" w:cs="Arial"/>
          <w:sz w:val="24"/>
          <w:szCs w:val="24"/>
          <w:lang w:val="es-CO" w:eastAsia="es-CO"/>
        </w:rPr>
        <w:t xml:space="preserve">No. </w:t>
      </w:r>
      <w:bookmarkStart w:id="0" w:name="_Hlk200658344"/>
      <w:r w:rsidRPr="0069513B">
        <w:rPr>
          <w:rFonts w:ascii="Garamond" w:hAnsi="Garamond" w:cs="Arial"/>
          <w:sz w:val="24"/>
          <w:szCs w:val="24"/>
          <w:lang w:val="es-CO" w:eastAsia="es-CO"/>
        </w:rPr>
        <w:t>FDLCB-SASI –XXX- 2026</w:t>
      </w:r>
    </w:p>
    <w:bookmarkEnd w:id="0"/>
    <w:p w14:paraId="0439A596" w14:textId="77777777" w:rsidR="0069513B" w:rsidRPr="0069513B" w:rsidRDefault="0069513B" w:rsidP="0069513B">
      <w:pPr>
        <w:spacing w:line="240" w:lineRule="atLeast"/>
        <w:jc w:val="both"/>
        <w:rPr>
          <w:rFonts w:ascii="Garamond" w:hAnsi="Garamond" w:cs="Arial"/>
          <w:sz w:val="24"/>
          <w:szCs w:val="24"/>
          <w:lang w:val="es-CO" w:eastAsia="es-CO"/>
        </w:rPr>
      </w:pPr>
    </w:p>
    <w:p w14:paraId="329230A7" w14:textId="77777777" w:rsidR="0069513B" w:rsidRPr="0069513B" w:rsidRDefault="0069513B" w:rsidP="0069513B">
      <w:pPr>
        <w:spacing w:line="240" w:lineRule="atLeast"/>
        <w:jc w:val="both"/>
        <w:rPr>
          <w:rFonts w:ascii="Garamond" w:hAnsi="Garamond" w:cs="Arial"/>
          <w:i/>
          <w:iCs/>
          <w:sz w:val="24"/>
          <w:szCs w:val="24"/>
          <w:lang w:val="es-CO" w:eastAsia="es-CO"/>
        </w:rPr>
      </w:pPr>
      <w:r w:rsidRPr="0069513B">
        <w:rPr>
          <w:rFonts w:ascii="Garamond" w:hAnsi="Garamond" w:cs="Arial"/>
          <w:sz w:val="24"/>
          <w:szCs w:val="24"/>
          <w:lang w:val="es-CO" w:eastAsia="es-CO"/>
        </w:rPr>
        <w:t xml:space="preserve">Objeto: </w:t>
      </w:r>
      <w:bookmarkStart w:id="1" w:name="_Hlk207094963"/>
      <w:bookmarkStart w:id="2" w:name="_Hlk200461118"/>
      <w:r w:rsidRPr="0069513B">
        <w:rPr>
          <w:rFonts w:ascii="Garamond" w:hAnsi="Garamond" w:cs="Arial"/>
          <w:sz w:val="24"/>
          <w:szCs w:val="24"/>
          <w:lang w:val="es-CO" w:eastAsia="es-CO"/>
        </w:rPr>
        <w:t>“SUMINISTRAR A MONTO AGOTABLE LOS ELEMENTOS NECESARIOS PARA EL FUNCIONAMIENTO DE LA ENTIDAD Y LOS DIFERENTES PROGRAMAS Y PROYECTOS A CARGO DEL FONDO DE DESARROLLO LOCAL DE CIUDAD BOLÍVAR, EN EL MARCO DEL PLAN DE DESARROLLO LOCAL 2025-2028”.</w:t>
      </w:r>
      <w:bookmarkEnd w:id="1"/>
      <w:bookmarkEnd w:id="2"/>
    </w:p>
    <w:p w14:paraId="29C62A5E" w14:textId="77777777" w:rsidR="00BB771B" w:rsidRPr="00BB771B" w:rsidRDefault="00BB771B" w:rsidP="006032FA">
      <w:pPr>
        <w:spacing w:line="240" w:lineRule="atLeast"/>
        <w:jc w:val="both"/>
        <w:rPr>
          <w:rFonts w:ascii="Garamond" w:hAnsi="Garamond" w:cs="Arial"/>
          <w:color w:val="000000"/>
          <w:sz w:val="24"/>
          <w:szCs w:val="24"/>
          <w:lang w:val="es-MX" w:eastAsia="es-CO"/>
        </w:rPr>
      </w:pPr>
    </w:p>
    <w:p w14:paraId="7F09B659" w14:textId="790DE53B" w:rsidR="00643EDE" w:rsidRPr="006032FA" w:rsidRDefault="001E1E37" w:rsidP="006032FA">
      <w:pPr>
        <w:spacing w:line="240" w:lineRule="atLeast"/>
        <w:jc w:val="both"/>
        <w:rPr>
          <w:rFonts w:ascii="Garamond" w:hAnsi="Garamond" w:cs="Arial"/>
          <w:b/>
          <w:bCs/>
          <w:color w:val="000000"/>
          <w:sz w:val="24"/>
          <w:szCs w:val="24"/>
          <w:lang w:eastAsia="es-CO"/>
        </w:rPr>
      </w:pPr>
      <w:r w:rsidRPr="006032FA">
        <w:rPr>
          <w:rFonts w:ascii="Garamond" w:hAnsi="Garamond" w:cs="Arial"/>
          <w:b/>
          <w:bCs/>
          <w:color w:val="000000"/>
          <w:sz w:val="24"/>
          <w:szCs w:val="24"/>
          <w:lang w:val="es-MX" w:eastAsia="es-CO"/>
        </w:rPr>
        <w:t>Respetados Señores:</w:t>
      </w:r>
    </w:p>
    <w:p w14:paraId="40313068" w14:textId="77777777" w:rsidR="00B06C55" w:rsidRPr="006032FA" w:rsidRDefault="00B06C55" w:rsidP="006032FA">
      <w:pPr>
        <w:spacing w:line="240" w:lineRule="atLeast"/>
        <w:rPr>
          <w:rFonts w:ascii="Garamond" w:hAnsi="Garamond"/>
          <w:sz w:val="24"/>
          <w:szCs w:val="24"/>
          <w:lang w:val="es-ES"/>
        </w:rPr>
      </w:pPr>
    </w:p>
    <w:p w14:paraId="03F14ACF" w14:textId="77777777" w:rsidR="006032FA" w:rsidRPr="006032FA" w:rsidRDefault="006032FA" w:rsidP="006032FA">
      <w:pPr>
        <w:spacing w:line="240" w:lineRule="atLeast"/>
        <w:jc w:val="both"/>
        <w:rPr>
          <w:rFonts w:ascii="Garamond" w:hAnsi="Garamond"/>
          <w:sz w:val="24"/>
          <w:szCs w:val="24"/>
          <w:lang w:val="es-ES"/>
        </w:rPr>
      </w:pPr>
      <w:r w:rsidRPr="006032FA">
        <w:rPr>
          <w:rFonts w:ascii="Garamond" w:hAnsi="Garamond"/>
          <w:sz w:val="24"/>
          <w:szCs w:val="24"/>
          <w:lang w:val="es-ES"/>
        </w:rPr>
        <w:t xml:space="preserve">Por medio del presente documento, </w:t>
      </w:r>
      <w:r w:rsidRPr="006032FA">
        <w:rPr>
          <w:rFonts w:ascii="Garamond" w:hAnsi="Garamond"/>
          <w:b/>
          <w:bCs/>
          <w:sz w:val="24"/>
          <w:szCs w:val="24"/>
          <w:lang w:val="es-ES"/>
        </w:rPr>
        <w:t>___________________________</w:t>
      </w:r>
      <w:r w:rsidRPr="006032FA">
        <w:rPr>
          <w:rFonts w:ascii="Garamond" w:hAnsi="Garamond"/>
          <w:sz w:val="24"/>
          <w:szCs w:val="24"/>
          <w:lang w:val="es-ES"/>
        </w:rPr>
        <w:t xml:space="preserve"> (nombre o razón social del proponente), en adelante el “Proponente”, suscribo el </w:t>
      </w:r>
      <w:r w:rsidRPr="006032FA">
        <w:rPr>
          <w:rFonts w:ascii="Garamond" w:hAnsi="Garamond"/>
          <w:b/>
          <w:bCs/>
          <w:sz w:val="24"/>
          <w:szCs w:val="24"/>
          <w:lang w:val="es-ES"/>
        </w:rPr>
        <w:t>Compromiso de Buenas Prácticas Ambientales</w:t>
      </w:r>
      <w:r w:rsidRPr="006032FA">
        <w:rPr>
          <w:rFonts w:ascii="Garamond" w:hAnsi="Garamond"/>
          <w:sz w:val="24"/>
          <w:szCs w:val="24"/>
          <w:lang w:val="es-ES"/>
        </w:rPr>
        <w:t xml:space="preserve"> con el Fondo de Desarrollo Local de Ciudad Bolívar (en adelante el “FONDO”), mediante el cual manifiesto mi voluntad de implementar buenas prácticas ambientales que contribuyan al desarrollo sostenible y a la protección del entorno.</w:t>
      </w:r>
    </w:p>
    <w:p w14:paraId="3F5BA5A6" w14:textId="77777777" w:rsidR="006032FA" w:rsidRPr="006032FA" w:rsidRDefault="006032FA" w:rsidP="006032FA">
      <w:pPr>
        <w:spacing w:line="240" w:lineRule="atLeast"/>
        <w:jc w:val="both"/>
        <w:rPr>
          <w:rFonts w:ascii="Garamond" w:hAnsi="Garamond"/>
          <w:sz w:val="24"/>
          <w:szCs w:val="24"/>
          <w:lang w:val="es-ES"/>
        </w:rPr>
      </w:pPr>
    </w:p>
    <w:p w14:paraId="5ACF9A13" w14:textId="77777777" w:rsidR="006032FA" w:rsidRPr="006032FA" w:rsidRDefault="006032FA" w:rsidP="006032FA">
      <w:pPr>
        <w:spacing w:line="240" w:lineRule="atLeast"/>
        <w:jc w:val="both"/>
        <w:rPr>
          <w:rFonts w:ascii="Garamond" w:hAnsi="Garamond"/>
          <w:sz w:val="24"/>
          <w:szCs w:val="24"/>
          <w:lang w:val="es-ES"/>
        </w:rPr>
      </w:pPr>
      <w:r w:rsidRPr="006032FA">
        <w:rPr>
          <w:rFonts w:ascii="Garamond" w:hAnsi="Garamond"/>
          <w:sz w:val="24"/>
          <w:szCs w:val="24"/>
          <w:lang w:val="es-ES"/>
        </w:rPr>
        <w:t>Este compromiso se asume en reconocimiento de la importancia de incorporar la sostenibilidad como un eje transversal en la gestión contractual, en concordancia con los lineamientos, políticas y directrices establecidas por el FONDO.</w:t>
      </w:r>
    </w:p>
    <w:p w14:paraId="463201A2" w14:textId="77777777" w:rsidR="006032FA" w:rsidRPr="006032FA" w:rsidRDefault="006032FA" w:rsidP="006032FA">
      <w:pPr>
        <w:spacing w:line="240" w:lineRule="atLeast"/>
        <w:jc w:val="both"/>
        <w:rPr>
          <w:rFonts w:ascii="Garamond" w:hAnsi="Garamond"/>
          <w:sz w:val="24"/>
          <w:szCs w:val="24"/>
          <w:lang w:val="es-ES"/>
        </w:rPr>
      </w:pPr>
    </w:p>
    <w:p w14:paraId="6956B18D" w14:textId="1F4C02C3" w:rsidR="006032FA" w:rsidRDefault="006032FA" w:rsidP="006032FA">
      <w:pPr>
        <w:spacing w:line="240" w:lineRule="atLeast"/>
        <w:jc w:val="both"/>
        <w:rPr>
          <w:rFonts w:ascii="Garamond" w:hAnsi="Garamond"/>
          <w:sz w:val="24"/>
          <w:szCs w:val="24"/>
          <w:lang w:val="es-ES"/>
        </w:rPr>
      </w:pPr>
      <w:r w:rsidRPr="006032FA">
        <w:rPr>
          <w:rFonts w:ascii="Garamond" w:hAnsi="Garamond"/>
          <w:sz w:val="24"/>
          <w:szCs w:val="24"/>
          <w:lang w:val="es-ES"/>
        </w:rPr>
        <w:t>En cumplimiento de lo anterior, me comprometo a:</w:t>
      </w:r>
    </w:p>
    <w:p w14:paraId="4212C63C" w14:textId="760ACEC9" w:rsidR="0025771E" w:rsidRDefault="0025771E" w:rsidP="006032FA">
      <w:pPr>
        <w:spacing w:line="240" w:lineRule="atLeast"/>
        <w:jc w:val="both"/>
        <w:rPr>
          <w:rFonts w:ascii="Garamond" w:hAnsi="Garamond"/>
          <w:sz w:val="24"/>
          <w:szCs w:val="24"/>
          <w:lang w:val="es-ES"/>
        </w:rPr>
      </w:pPr>
    </w:p>
    <w:p w14:paraId="47711161" w14:textId="57B497CB" w:rsidR="00D24F54" w:rsidRPr="00D24F54" w:rsidRDefault="00D24F54" w:rsidP="00D24F54">
      <w:pPr>
        <w:pStyle w:val="Prrafodelista"/>
        <w:numPr>
          <w:ilvl w:val="0"/>
          <w:numId w:val="8"/>
        </w:numPr>
        <w:spacing w:line="240" w:lineRule="atLeast"/>
        <w:jc w:val="both"/>
        <w:rPr>
          <w:rFonts w:ascii="Garamond" w:hAnsi="Garamond"/>
          <w:sz w:val="24"/>
          <w:szCs w:val="24"/>
          <w:lang w:val="es-ES"/>
        </w:rPr>
      </w:pPr>
      <w:r w:rsidRPr="00D24F54">
        <w:rPr>
          <w:rFonts w:ascii="Garamond" w:hAnsi="Garamond"/>
          <w:sz w:val="24"/>
          <w:szCs w:val="24"/>
          <w:lang w:val="es-ES"/>
        </w:rPr>
        <w:t>Implementar acciones que prevengan, mitiguen y compensen los impactos ambientales derivados de la ejecución del contrato.</w:t>
      </w:r>
    </w:p>
    <w:p w14:paraId="6A279785" w14:textId="77777777" w:rsidR="00D24F54" w:rsidRDefault="00D24F54" w:rsidP="00D24F54">
      <w:pPr>
        <w:pStyle w:val="Prrafodelista"/>
        <w:numPr>
          <w:ilvl w:val="0"/>
          <w:numId w:val="8"/>
        </w:numPr>
        <w:spacing w:line="240" w:lineRule="atLeast"/>
        <w:jc w:val="both"/>
        <w:rPr>
          <w:rFonts w:ascii="Garamond" w:hAnsi="Garamond"/>
          <w:sz w:val="24"/>
          <w:szCs w:val="24"/>
          <w:lang w:val="es-ES"/>
        </w:rPr>
      </w:pPr>
      <w:r w:rsidRPr="00D24F54">
        <w:rPr>
          <w:rFonts w:ascii="Garamond" w:hAnsi="Garamond"/>
          <w:sz w:val="24"/>
          <w:szCs w:val="24"/>
          <w:lang w:val="es-ES"/>
        </w:rPr>
        <w:t>Utilizar de manera eficiente los recursos naturales, promoviendo el ahorro de agua y energía, así como la reducción, reutilización y reciclaje de residuos.</w:t>
      </w:r>
    </w:p>
    <w:p w14:paraId="10450D9A" w14:textId="0EC40A01" w:rsidR="00F146C5" w:rsidRPr="008C6401" w:rsidRDefault="00D24F54" w:rsidP="008C6401">
      <w:pPr>
        <w:pStyle w:val="Prrafodelista"/>
        <w:numPr>
          <w:ilvl w:val="0"/>
          <w:numId w:val="8"/>
        </w:numPr>
        <w:spacing w:line="240" w:lineRule="atLeast"/>
        <w:jc w:val="both"/>
        <w:rPr>
          <w:rFonts w:ascii="Garamond" w:hAnsi="Garamond"/>
          <w:sz w:val="24"/>
          <w:szCs w:val="24"/>
          <w:lang w:val="es-ES"/>
        </w:rPr>
      </w:pPr>
      <w:r w:rsidRPr="00D24F54">
        <w:rPr>
          <w:rFonts w:ascii="Garamond" w:hAnsi="Garamond"/>
          <w:sz w:val="24"/>
          <w:szCs w:val="24"/>
          <w:lang w:val="es-ES"/>
        </w:rPr>
        <w:t>Cumplir con la normatividad ambiental vigente y acatar las disposiciones emitidas por las autoridades ambientales competentes.</w:t>
      </w:r>
    </w:p>
    <w:p w14:paraId="17ABFA9F" w14:textId="15D36104" w:rsidR="00D24F54" w:rsidRDefault="00D24F54" w:rsidP="00D24F54">
      <w:pPr>
        <w:pStyle w:val="Prrafodelista"/>
        <w:numPr>
          <w:ilvl w:val="0"/>
          <w:numId w:val="8"/>
        </w:numPr>
        <w:spacing w:line="240" w:lineRule="atLeast"/>
        <w:jc w:val="both"/>
        <w:rPr>
          <w:rFonts w:ascii="Garamond" w:hAnsi="Garamond"/>
          <w:sz w:val="24"/>
          <w:szCs w:val="24"/>
          <w:lang w:val="es-ES"/>
        </w:rPr>
      </w:pPr>
      <w:r w:rsidRPr="00F146C5">
        <w:rPr>
          <w:rFonts w:ascii="Garamond" w:hAnsi="Garamond"/>
          <w:sz w:val="24"/>
          <w:szCs w:val="24"/>
          <w:lang w:val="es-ES"/>
        </w:rPr>
        <w:t>Aplicar los criterios de sostenibilidad definidos en:</w:t>
      </w:r>
    </w:p>
    <w:p w14:paraId="5A005739" w14:textId="77777777" w:rsidR="0069513B" w:rsidRPr="00F146C5" w:rsidRDefault="0069513B" w:rsidP="0069513B">
      <w:pPr>
        <w:pStyle w:val="Prrafodelista"/>
        <w:spacing w:line="240" w:lineRule="atLeast"/>
        <w:jc w:val="both"/>
        <w:rPr>
          <w:rFonts w:ascii="Garamond" w:hAnsi="Garamond"/>
          <w:sz w:val="24"/>
          <w:szCs w:val="24"/>
          <w:lang w:val="es-ES"/>
        </w:rPr>
      </w:pPr>
    </w:p>
    <w:p w14:paraId="4CCA3BCC" w14:textId="05EE3C40" w:rsidR="0025771E" w:rsidRDefault="0025771E" w:rsidP="00D24F54">
      <w:pPr>
        <w:pStyle w:val="Prrafodelista"/>
        <w:numPr>
          <w:ilvl w:val="0"/>
          <w:numId w:val="9"/>
        </w:numPr>
        <w:spacing w:line="240" w:lineRule="atLeast"/>
        <w:jc w:val="both"/>
        <w:rPr>
          <w:rFonts w:ascii="Garamond" w:hAnsi="Garamond"/>
          <w:sz w:val="24"/>
          <w:szCs w:val="24"/>
          <w:lang w:val="es-ES"/>
        </w:rPr>
      </w:pPr>
      <w:r>
        <w:rPr>
          <w:rFonts w:ascii="Garamond" w:hAnsi="Garamond"/>
          <w:sz w:val="24"/>
          <w:szCs w:val="24"/>
          <w:lang w:val="es-ES"/>
        </w:rPr>
        <w:t xml:space="preserve"> </w:t>
      </w:r>
      <w:r w:rsidR="00D24F54">
        <w:rPr>
          <w:rFonts w:ascii="Garamond" w:hAnsi="Garamond"/>
          <w:sz w:val="24"/>
          <w:szCs w:val="24"/>
          <w:lang w:val="es-ES"/>
        </w:rPr>
        <w:t>L</w:t>
      </w:r>
      <w:r w:rsidRPr="0025771E">
        <w:rPr>
          <w:rFonts w:ascii="Garamond" w:hAnsi="Garamond"/>
          <w:sz w:val="24"/>
          <w:szCs w:val="24"/>
          <w:lang w:val="es-ES"/>
        </w:rPr>
        <w:t>a Guía de Compras Públicas Sostenibles del Ministerio de Ambiente y Desarrollo Sostenible, en los aspectos que resulten aplicables.</w:t>
      </w:r>
    </w:p>
    <w:p w14:paraId="095E6BE2" w14:textId="77777777" w:rsidR="0025771E" w:rsidRDefault="0025771E" w:rsidP="0025771E">
      <w:pPr>
        <w:pStyle w:val="Prrafodelista"/>
        <w:spacing w:line="240" w:lineRule="atLeast"/>
        <w:jc w:val="both"/>
        <w:rPr>
          <w:rFonts w:ascii="Garamond" w:hAnsi="Garamond"/>
          <w:sz w:val="24"/>
          <w:szCs w:val="24"/>
          <w:lang w:val="es-ES"/>
        </w:rPr>
      </w:pPr>
    </w:p>
    <w:p w14:paraId="49FB9C5E" w14:textId="5200CEE4" w:rsidR="0025771E" w:rsidRDefault="00D24F54" w:rsidP="00D24F54">
      <w:pPr>
        <w:pStyle w:val="Prrafodelista"/>
        <w:numPr>
          <w:ilvl w:val="0"/>
          <w:numId w:val="9"/>
        </w:numPr>
        <w:spacing w:line="240" w:lineRule="atLeast"/>
        <w:jc w:val="both"/>
        <w:rPr>
          <w:rFonts w:ascii="Garamond" w:hAnsi="Garamond"/>
          <w:sz w:val="24"/>
          <w:szCs w:val="24"/>
          <w:lang w:val="es-ES"/>
        </w:rPr>
      </w:pPr>
      <w:r>
        <w:rPr>
          <w:rFonts w:ascii="Garamond" w:hAnsi="Garamond"/>
          <w:sz w:val="24"/>
          <w:szCs w:val="24"/>
          <w:lang w:val="es-ES"/>
        </w:rPr>
        <w:lastRenderedPageBreak/>
        <w:t>L</w:t>
      </w:r>
      <w:r w:rsidR="0025771E" w:rsidRPr="0025771E">
        <w:rPr>
          <w:rFonts w:ascii="Garamond" w:hAnsi="Garamond"/>
          <w:sz w:val="24"/>
          <w:szCs w:val="24"/>
          <w:lang w:val="es-ES"/>
        </w:rPr>
        <w:t>a Guía de Contratación Sostenible (Código GCO-GCI-IN001), expedida por la Secretaría Distrital de Gobierno de Bogotá, especialmente en lo dispuesto en la Ficha No. 18. Suministro de materiales de Oficina y Ficha No. 26. Criterios sostenibles para incluir en otros procesos de manera voluntaria, conforme a los numerales que resulten pertinentes al objeto y a las obligaciones contractuales.</w:t>
      </w:r>
    </w:p>
    <w:p w14:paraId="54AA9432" w14:textId="77777777" w:rsidR="0025771E" w:rsidRPr="0025771E" w:rsidRDefault="0025771E" w:rsidP="0025771E">
      <w:pPr>
        <w:pStyle w:val="Prrafodelista"/>
        <w:rPr>
          <w:rFonts w:ascii="Garamond" w:hAnsi="Garamond"/>
          <w:sz w:val="24"/>
          <w:szCs w:val="24"/>
          <w:lang w:val="es-ES"/>
        </w:rPr>
      </w:pPr>
    </w:p>
    <w:p w14:paraId="026D02D9" w14:textId="77777777" w:rsidR="0025771E" w:rsidRDefault="0025771E" w:rsidP="00D24F54">
      <w:pPr>
        <w:pStyle w:val="Prrafodelista"/>
        <w:numPr>
          <w:ilvl w:val="0"/>
          <w:numId w:val="9"/>
        </w:numPr>
        <w:spacing w:line="240" w:lineRule="atLeast"/>
        <w:jc w:val="both"/>
        <w:rPr>
          <w:rFonts w:ascii="Garamond" w:hAnsi="Garamond"/>
          <w:sz w:val="24"/>
          <w:szCs w:val="24"/>
          <w:lang w:val="es-ES"/>
        </w:rPr>
      </w:pPr>
      <w:r w:rsidRPr="0025771E">
        <w:rPr>
          <w:rFonts w:ascii="Garamond" w:hAnsi="Garamond"/>
          <w:sz w:val="24"/>
          <w:szCs w:val="24"/>
          <w:lang w:val="es-ES"/>
        </w:rPr>
        <w:t>Los elementos de oficina como carpetas, archivadores, bolígrafos, entre otros, deberán ser reutilizables, de larga duración y no desechables. La papelería deberá estar elaborada con papel reciclado, residuos agroindustriales o madera proveniente de fuentes forestales sostenibles, debidamente certificadas.</w:t>
      </w:r>
    </w:p>
    <w:p w14:paraId="2B12DFBA" w14:textId="77777777" w:rsidR="0025771E" w:rsidRPr="0025771E" w:rsidRDefault="0025771E" w:rsidP="0025771E">
      <w:pPr>
        <w:pStyle w:val="Prrafodelista"/>
        <w:rPr>
          <w:rFonts w:ascii="Garamond" w:hAnsi="Garamond"/>
          <w:sz w:val="24"/>
          <w:szCs w:val="24"/>
          <w:lang w:val="es-ES"/>
        </w:rPr>
      </w:pPr>
    </w:p>
    <w:p w14:paraId="34D5F781" w14:textId="77777777" w:rsidR="0025771E" w:rsidRDefault="0025771E" w:rsidP="00D24F54">
      <w:pPr>
        <w:pStyle w:val="Prrafodelista"/>
        <w:numPr>
          <w:ilvl w:val="0"/>
          <w:numId w:val="9"/>
        </w:numPr>
        <w:spacing w:line="240" w:lineRule="atLeast"/>
        <w:jc w:val="both"/>
        <w:rPr>
          <w:rFonts w:ascii="Garamond" w:hAnsi="Garamond"/>
          <w:sz w:val="24"/>
          <w:szCs w:val="24"/>
          <w:lang w:val="es-ES"/>
        </w:rPr>
      </w:pPr>
      <w:r w:rsidRPr="0025771E">
        <w:rPr>
          <w:rFonts w:ascii="Garamond" w:hAnsi="Garamond"/>
          <w:sz w:val="24"/>
          <w:szCs w:val="24"/>
          <w:lang w:val="es-ES"/>
        </w:rPr>
        <w:t xml:space="preserve">Los rollos de </w:t>
      </w:r>
      <w:proofErr w:type="spellStart"/>
      <w:r w:rsidRPr="0025771E">
        <w:rPr>
          <w:rFonts w:ascii="Garamond" w:hAnsi="Garamond"/>
          <w:sz w:val="24"/>
          <w:szCs w:val="24"/>
          <w:lang w:val="es-ES"/>
        </w:rPr>
        <w:t>sticker</w:t>
      </w:r>
      <w:proofErr w:type="spellEnd"/>
      <w:r w:rsidRPr="0025771E">
        <w:rPr>
          <w:rFonts w:ascii="Garamond" w:hAnsi="Garamond"/>
          <w:sz w:val="24"/>
          <w:szCs w:val="24"/>
          <w:lang w:val="es-ES"/>
        </w:rPr>
        <w:t>, debe ser adhesivos a base agua, libres de solventes tóxicos y que no contengan sustancias peligrosas y el proveedor debe garantizar orientación sobre la disposición adecuada de los residuos.</w:t>
      </w:r>
    </w:p>
    <w:p w14:paraId="0F84EEF3" w14:textId="77777777" w:rsidR="0025771E" w:rsidRPr="0025771E" w:rsidRDefault="0025771E" w:rsidP="0025771E">
      <w:pPr>
        <w:pStyle w:val="Prrafodelista"/>
        <w:rPr>
          <w:rFonts w:ascii="Garamond" w:hAnsi="Garamond"/>
          <w:sz w:val="24"/>
          <w:szCs w:val="24"/>
          <w:lang w:val="es-ES"/>
        </w:rPr>
      </w:pPr>
    </w:p>
    <w:p w14:paraId="686D6FFF" w14:textId="77777777" w:rsidR="0025771E" w:rsidRDefault="0025771E" w:rsidP="00D24F54">
      <w:pPr>
        <w:pStyle w:val="Prrafodelista"/>
        <w:numPr>
          <w:ilvl w:val="0"/>
          <w:numId w:val="9"/>
        </w:numPr>
        <w:spacing w:line="240" w:lineRule="atLeast"/>
        <w:jc w:val="both"/>
        <w:rPr>
          <w:rFonts w:ascii="Garamond" w:hAnsi="Garamond"/>
          <w:sz w:val="24"/>
          <w:szCs w:val="24"/>
          <w:lang w:val="es-ES"/>
        </w:rPr>
      </w:pPr>
      <w:r w:rsidRPr="0025771E">
        <w:rPr>
          <w:rFonts w:ascii="Garamond" w:hAnsi="Garamond"/>
          <w:sz w:val="24"/>
          <w:szCs w:val="24"/>
          <w:lang w:val="es-ES"/>
        </w:rPr>
        <w:t>Se deberá minimizar el uso de empaques. En caso de ser necesarios, estos deberán ser biodegradables, reciclables o reutilizables, y no deberán incluir plásticos de un solo uso</w:t>
      </w:r>
    </w:p>
    <w:p w14:paraId="496E7EC0" w14:textId="77777777" w:rsidR="0025771E" w:rsidRPr="0025771E" w:rsidRDefault="0025771E" w:rsidP="0025771E">
      <w:pPr>
        <w:pStyle w:val="Prrafodelista"/>
        <w:rPr>
          <w:rFonts w:ascii="Garamond" w:hAnsi="Garamond"/>
          <w:sz w:val="24"/>
          <w:szCs w:val="24"/>
          <w:lang w:val="es-ES"/>
        </w:rPr>
      </w:pPr>
    </w:p>
    <w:p w14:paraId="35336FB1" w14:textId="58B665D5" w:rsidR="006032FA" w:rsidRPr="0025771E" w:rsidRDefault="0025771E" w:rsidP="00D24F54">
      <w:pPr>
        <w:pStyle w:val="Prrafodelista"/>
        <w:numPr>
          <w:ilvl w:val="0"/>
          <w:numId w:val="9"/>
        </w:numPr>
        <w:spacing w:line="240" w:lineRule="atLeast"/>
        <w:jc w:val="both"/>
        <w:rPr>
          <w:rFonts w:ascii="Garamond" w:hAnsi="Garamond"/>
          <w:sz w:val="24"/>
          <w:szCs w:val="24"/>
          <w:lang w:val="es-ES"/>
        </w:rPr>
      </w:pPr>
      <w:r w:rsidRPr="0025771E">
        <w:rPr>
          <w:rFonts w:ascii="Garamond" w:hAnsi="Garamond"/>
          <w:sz w:val="24"/>
          <w:szCs w:val="24"/>
          <w:lang w:val="es-ES"/>
        </w:rPr>
        <w:t xml:space="preserve"> El contratista deberá dar estricto cumplimiento al Decreto Distrital 317 de 2021, mediante el cual se reglamenta el Acuerdo Distrital 808 de 2021, que establece medidas para la reducción progresiva en la adquisición y consumo de plásticos de un solo uso en las entidades del Distrito Capital.</w:t>
      </w:r>
    </w:p>
    <w:p w14:paraId="28D3D0C9" w14:textId="77777777" w:rsidR="0025771E" w:rsidRDefault="0025771E" w:rsidP="006032FA">
      <w:pPr>
        <w:spacing w:line="240" w:lineRule="atLeast"/>
        <w:jc w:val="both"/>
        <w:rPr>
          <w:rFonts w:ascii="Garamond" w:hAnsi="Garamond"/>
          <w:sz w:val="24"/>
          <w:szCs w:val="24"/>
          <w:lang w:val="es-ES"/>
        </w:rPr>
      </w:pPr>
    </w:p>
    <w:p w14:paraId="5D3CCFC0" w14:textId="4390E5FC" w:rsidR="006032FA" w:rsidRPr="006032FA" w:rsidRDefault="006032FA" w:rsidP="006032FA">
      <w:pPr>
        <w:spacing w:line="240" w:lineRule="atLeast"/>
        <w:jc w:val="both"/>
        <w:rPr>
          <w:rFonts w:ascii="Garamond" w:hAnsi="Garamond"/>
          <w:sz w:val="24"/>
          <w:szCs w:val="24"/>
          <w:lang w:val="es-ES"/>
        </w:rPr>
      </w:pPr>
      <w:r w:rsidRPr="006032FA">
        <w:rPr>
          <w:rFonts w:ascii="Garamond" w:hAnsi="Garamond"/>
          <w:sz w:val="24"/>
          <w:szCs w:val="24"/>
          <w:lang w:val="es-ES"/>
        </w:rPr>
        <w:t>Declaro conocer el alcance de este compromiso y manifiesto mi disposición de cumplirlo durante todas las fases del contrato.</w:t>
      </w:r>
    </w:p>
    <w:p w14:paraId="6F3B270B" w14:textId="77777777" w:rsidR="006032FA" w:rsidRPr="006032FA" w:rsidRDefault="006032FA" w:rsidP="006032FA">
      <w:pPr>
        <w:spacing w:line="240" w:lineRule="atLeast"/>
        <w:jc w:val="both"/>
        <w:rPr>
          <w:rFonts w:ascii="Garamond" w:hAnsi="Garamond"/>
          <w:sz w:val="24"/>
          <w:szCs w:val="24"/>
          <w:lang w:val="es-ES"/>
        </w:rPr>
      </w:pPr>
    </w:p>
    <w:p w14:paraId="00FAD97D" w14:textId="5CACE0DB" w:rsidR="006032FA" w:rsidRPr="006032FA" w:rsidRDefault="006032FA" w:rsidP="006032FA">
      <w:pPr>
        <w:spacing w:line="240" w:lineRule="atLeast"/>
        <w:jc w:val="both"/>
        <w:rPr>
          <w:rFonts w:ascii="Garamond" w:hAnsi="Garamond"/>
          <w:sz w:val="24"/>
          <w:szCs w:val="24"/>
          <w:lang w:val="es-ES"/>
        </w:rPr>
      </w:pPr>
      <w:r w:rsidRPr="006032FA">
        <w:rPr>
          <w:rFonts w:ascii="Garamond" w:hAnsi="Garamond"/>
          <w:sz w:val="24"/>
          <w:szCs w:val="24"/>
          <w:lang w:val="es-ES"/>
        </w:rPr>
        <w:t>En constancia, firmo el presente documento en ___________________, a los _____ días del mes de ______________ del año _______.</w:t>
      </w:r>
    </w:p>
    <w:p w14:paraId="1309090D" w14:textId="77777777" w:rsidR="006032FA" w:rsidRDefault="006032FA" w:rsidP="006032FA">
      <w:pPr>
        <w:spacing w:line="240" w:lineRule="atLeast"/>
        <w:rPr>
          <w:rFonts w:ascii="Garamond" w:hAnsi="Garamond"/>
          <w:b/>
          <w:bCs/>
          <w:sz w:val="24"/>
          <w:szCs w:val="24"/>
          <w:lang w:val="es-ES"/>
        </w:rPr>
      </w:pPr>
    </w:p>
    <w:p w14:paraId="02711DB5" w14:textId="77777777" w:rsidR="006032FA" w:rsidRPr="006032FA" w:rsidRDefault="006032FA" w:rsidP="006032FA">
      <w:pPr>
        <w:spacing w:line="240" w:lineRule="atLeast"/>
        <w:rPr>
          <w:rFonts w:ascii="Garamond" w:hAnsi="Garamond"/>
          <w:b/>
          <w:bCs/>
          <w:sz w:val="24"/>
          <w:szCs w:val="24"/>
          <w:lang w:val="es-ES"/>
        </w:rPr>
      </w:pPr>
    </w:p>
    <w:p w14:paraId="327630A1" w14:textId="39EEA3A7" w:rsidR="006032FA" w:rsidRPr="006032FA" w:rsidRDefault="006032FA" w:rsidP="00D25DF2">
      <w:pPr>
        <w:spacing w:line="240" w:lineRule="atLeast"/>
        <w:rPr>
          <w:rFonts w:ascii="Garamond" w:hAnsi="Garamond"/>
          <w:sz w:val="24"/>
          <w:szCs w:val="24"/>
          <w:lang w:val="es-ES"/>
        </w:rPr>
      </w:pPr>
      <w:r w:rsidRPr="006032FA">
        <w:rPr>
          <w:rFonts w:ascii="Garamond" w:hAnsi="Garamond"/>
          <w:b/>
          <w:bCs/>
          <w:sz w:val="24"/>
          <w:szCs w:val="24"/>
          <w:lang w:val="es-ES"/>
        </w:rPr>
        <w:t>Firma del Proponente</w:t>
      </w:r>
      <w:r w:rsidRPr="006032FA">
        <w:rPr>
          <w:rFonts w:ascii="Garamond" w:hAnsi="Garamond"/>
          <w:sz w:val="24"/>
          <w:szCs w:val="24"/>
          <w:lang w:val="es-ES"/>
        </w:rPr>
        <w:br/>
        <w:t>Nombre: ___________________________</w:t>
      </w:r>
      <w:r w:rsidRPr="006032FA">
        <w:rPr>
          <w:rFonts w:ascii="Garamond" w:hAnsi="Garamond"/>
          <w:sz w:val="24"/>
          <w:szCs w:val="24"/>
          <w:lang w:val="es-ES"/>
        </w:rPr>
        <w:br/>
        <w:t>Cédula/NIT: ________________________</w:t>
      </w:r>
      <w:r w:rsidRPr="006032FA">
        <w:rPr>
          <w:rFonts w:ascii="Garamond" w:hAnsi="Garamond"/>
          <w:sz w:val="24"/>
          <w:szCs w:val="24"/>
          <w:lang w:val="es-ES"/>
        </w:rPr>
        <w:br/>
        <w:t>Cargo (si aplica): ___________________</w:t>
      </w:r>
    </w:p>
    <w:p w14:paraId="12B92CA3" w14:textId="77777777" w:rsidR="00B06C55" w:rsidRPr="006032FA" w:rsidRDefault="00B06C55" w:rsidP="00D25DF2">
      <w:pPr>
        <w:spacing w:line="240" w:lineRule="atLeast"/>
        <w:jc w:val="both"/>
        <w:rPr>
          <w:rFonts w:ascii="Garamond" w:hAnsi="Garamond"/>
          <w:sz w:val="24"/>
          <w:szCs w:val="24"/>
          <w:lang w:val="es-ES"/>
        </w:rPr>
      </w:pPr>
    </w:p>
    <w:p w14:paraId="2787249C" w14:textId="77777777" w:rsidR="006032FA" w:rsidRPr="006032FA" w:rsidRDefault="006032FA" w:rsidP="00D25DF2">
      <w:pPr>
        <w:spacing w:line="240" w:lineRule="atLeast"/>
        <w:jc w:val="both"/>
        <w:rPr>
          <w:rFonts w:ascii="Garamond" w:hAnsi="Garamond"/>
          <w:sz w:val="24"/>
          <w:szCs w:val="24"/>
          <w:lang w:val="es-ES"/>
        </w:rPr>
      </w:pPr>
    </w:p>
    <w:p w14:paraId="7C79A431" w14:textId="65EE4A82" w:rsidR="006032FA" w:rsidRPr="00D25DF2" w:rsidRDefault="00D25DF2" w:rsidP="00D25DF2">
      <w:pPr>
        <w:spacing w:line="240" w:lineRule="atLeast"/>
        <w:jc w:val="both"/>
        <w:rPr>
          <w:rFonts w:ascii="Garamond" w:hAnsi="Garamond"/>
        </w:rPr>
      </w:pPr>
      <w:r w:rsidRPr="00D25DF2">
        <w:rPr>
          <w:rFonts w:ascii="Garamond" w:hAnsi="Garamond"/>
          <w:b/>
          <w:bCs/>
        </w:rPr>
        <w:t>Nota:</w:t>
      </w:r>
      <w:r w:rsidRPr="00D25DF2">
        <w:rPr>
          <w:rFonts w:ascii="Garamond" w:hAnsi="Garamond"/>
        </w:rPr>
        <w:t xml:space="preserve"> Los criterios establecidos en la presente ficha forman parte integral del proceso de contratación y constituyen el referente para la selección de los bienes y/o servicios a contratar. Su aplicación tiene como objetivo garantizar la minimización de los impactos ambientales negativos y, al mismo tiempo, potenciar los impactos sociales positivos generados por la entidad.</w:t>
      </w:r>
    </w:p>
    <w:p w14:paraId="16B32BEF" w14:textId="77777777" w:rsidR="00D25DF2" w:rsidRDefault="00D25DF2" w:rsidP="00D25DF2">
      <w:pPr>
        <w:spacing w:line="240" w:lineRule="atLeast"/>
        <w:jc w:val="both"/>
        <w:rPr>
          <w:rFonts w:ascii="Garamond" w:hAnsi="Garamond"/>
          <w:sz w:val="24"/>
          <w:szCs w:val="24"/>
          <w:lang w:val="es-ES"/>
        </w:rPr>
      </w:pPr>
    </w:p>
    <w:p w14:paraId="1C9F7E9F" w14:textId="0C9DF037" w:rsidR="00D25DF2" w:rsidRPr="00D25DF2" w:rsidRDefault="00D25DF2" w:rsidP="00D25DF2">
      <w:pPr>
        <w:spacing w:line="240" w:lineRule="atLeast"/>
        <w:jc w:val="both"/>
        <w:rPr>
          <w:rFonts w:ascii="Garamond" w:hAnsi="Garamond"/>
        </w:rPr>
      </w:pPr>
      <w:r w:rsidRPr="00D25DF2">
        <w:rPr>
          <w:rFonts w:ascii="Garamond" w:hAnsi="Garamond"/>
        </w:rPr>
        <w:t xml:space="preserve">Las </w:t>
      </w:r>
      <w:r w:rsidRPr="006032FA">
        <w:rPr>
          <w:rFonts w:ascii="Garamond" w:hAnsi="Garamond"/>
        </w:rPr>
        <w:t>Fichas de Contratación Sostenible</w:t>
      </w:r>
      <w:r w:rsidRPr="00D25DF2">
        <w:rPr>
          <w:rFonts w:ascii="Garamond" w:hAnsi="Garamond"/>
        </w:rPr>
        <w:t xml:space="preserve"> de la </w:t>
      </w:r>
      <w:r w:rsidRPr="006032FA">
        <w:rPr>
          <w:rFonts w:ascii="Garamond" w:hAnsi="Garamond"/>
        </w:rPr>
        <w:t>Guía de Contratación Sostenible (Código GCO-GCI-IN001) de la Secretaría Distrital de Gobierno de Bogotá,</w:t>
      </w:r>
      <w:r w:rsidRPr="00D25DF2">
        <w:rPr>
          <w:rFonts w:ascii="Garamond" w:hAnsi="Garamond"/>
        </w:rPr>
        <w:t xml:space="preserve"> que se relacionan en cada compromiso</w:t>
      </w:r>
      <w:r>
        <w:rPr>
          <w:rFonts w:ascii="Garamond" w:hAnsi="Garamond"/>
        </w:rPr>
        <w:t xml:space="preserve"> de Buenas Prácticas Ambientales</w:t>
      </w:r>
      <w:r w:rsidRPr="00D25DF2">
        <w:rPr>
          <w:rFonts w:ascii="Garamond" w:hAnsi="Garamond"/>
        </w:rPr>
        <w:t>, dependen del objeto</w:t>
      </w:r>
      <w:r>
        <w:rPr>
          <w:rFonts w:ascii="Garamond" w:hAnsi="Garamond"/>
        </w:rPr>
        <w:t>, alcance y o</w:t>
      </w:r>
      <w:r w:rsidRPr="00D25DF2">
        <w:rPr>
          <w:rFonts w:ascii="Garamond" w:hAnsi="Garamond"/>
        </w:rPr>
        <w:t>bligaciones</w:t>
      </w:r>
      <w:r>
        <w:rPr>
          <w:rFonts w:ascii="Garamond" w:hAnsi="Garamond"/>
        </w:rPr>
        <w:t xml:space="preserve"> del contrato.</w:t>
      </w:r>
    </w:p>
    <w:sectPr w:rsidR="00D25DF2" w:rsidRPr="00D25DF2" w:rsidSect="00CD3105">
      <w:pgSz w:w="12240" w:h="15840" w:code="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7C6C"/>
    <w:multiLevelType w:val="hybridMultilevel"/>
    <w:tmpl w:val="0A08131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42F0CDC"/>
    <w:multiLevelType w:val="hybridMultilevel"/>
    <w:tmpl w:val="88A6C956"/>
    <w:lvl w:ilvl="0" w:tplc="6876F3E2">
      <w:start w:val="1"/>
      <w:numFmt w:val="decimal"/>
      <w:lvlText w:val="%1."/>
      <w:lvlJc w:val="left"/>
      <w:pPr>
        <w:ind w:left="720" w:hanging="360"/>
      </w:pPr>
      <w:rPr>
        <w:rFonts w:eastAsia="Times New Roman" w:cs="Arial"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0B161D7"/>
    <w:multiLevelType w:val="hybridMultilevel"/>
    <w:tmpl w:val="049C1DC2"/>
    <w:lvl w:ilvl="0" w:tplc="E69A65A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F0348A0"/>
    <w:multiLevelType w:val="multilevel"/>
    <w:tmpl w:val="AE6854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E432BD"/>
    <w:multiLevelType w:val="hybridMultilevel"/>
    <w:tmpl w:val="8FAC2794"/>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2F4238"/>
    <w:multiLevelType w:val="hybridMultilevel"/>
    <w:tmpl w:val="982082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A7841FC"/>
    <w:multiLevelType w:val="hybridMultilevel"/>
    <w:tmpl w:val="5C4C2C7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EE2159D"/>
    <w:multiLevelType w:val="multilevel"/>
    <w:tmpl w:val="CB8C48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FB707C"/>
    <w:multiLevelType w:val="multilevel"/>
    <w:tmpl w:val="0A1AC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1411953">
    <w:abstractNumId w:val="2"/>
  </w:num>
  <w:num w:numId="2" w16cid:durableId="2083409261">
    <w:abstractNumId w:val="1"/>
  </w:num>
  <w:num w:numId="3" w16cid:durableId="988288749">
    <w:abstractNumId w:val="8"/>
  </w:num>
  <w:num w:numId="4" w16cid:durableId="369768724">
    <w:abstractNumId w:val="3"/>
  </w:num>
  <w:num w:numId="5" w16cid:durableId="908612435">
    <w:abstractNumId w:val="6"/>
  </w:num>
  <w:num w:numId="6" w16cid:durableId="1726759805">
    <w:abstractNumId w:val="7"/>
  </w:num>
  <w:num w:numId="7" w16cid:durableId="523908444">
    <w:abstractNumId w:val="0"/>
  </w:num>
  <w:num w:numId="8" w16cid:durableId="1750224446">
    <w:abstractNumId w:val="5"/>
  </w:num>
  <w:num w:numId="9" w16cid:durableId="5553612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E37"/>
    <w:rsid w:val="000715F9"/>
    <w:rsid w:val="000E6E46"/>
    <w:rsid w:val="001E1E37"/>
    <w:rsid w:val="00200514"/>
    <w:rsid w:val="00232EC0"/>
    <w:rsid w:val="002436F1"/>
    <w:rsid w:val="0025771E"/>
    <w:rsid w:val="002624AF"/>
    <w:rsid w:val="002B20E3"/>
    <w:rsid w:val="00327C5B"/>
    <w:rsid w:val="003A14C2"/>
    <w:rsid w:val="00400B68"/>
    <w:rsid w:val="0048769B"/>
    <w:rsid w:val="00512CE6"/>
    <w:rsid w:val="00546C7C"/>
    <w:rsid w:val="00573CB0"/>
    <w:rsid w:val="00576966"/>
    <w:rsid w:val="006032FA"/>
    <w:rsid w:val="00643EDE"/>
    <w:rsid w:val="00653357"/>
    <w:rsid w:val="0069513B"/>
    <w:rsid w:val="00695190"/>
    <w:rsid w:val="006F1854"/>
    <w:rsid w:val="00705051"/>
    <w:rsid w:val="0072003A"/>
    <w:rsid w:val="0076394D"/>
    <w:rsid w:val="00777EC0"/>
    <w:rsid w:val="00794C60"/>
    <w:rsid w:val="007E06A3"/>
    <w:rsid w:val="0088044C"/>
    <w:rsid w:val="008C6401"/>
    <w:rsid w:val="008F33F6"/>
    <w:rsid w:val="00916261"/>
    <w:rsid w:val="009C7F4D"/>
    <w:rsid w:val="009D0719"/>
    <w:rsid w:val="009D5AB1"/>
    <w:rsid w:val="009E2590"/>
    <w:rsid w:val="00A3587D"/>
    <w:rsid w:val="00AA53F9"/>
    <w:rsid w:val="00B06C55"/>
    <w:rsid w:val="00B73031"/>
    <w:rsid w:val="00BB771B"/>
    <w:rsid w:val="00CA6691"/>
    <w:rsid w:val="00CF72BE"/>
    <w:rsid w:val="00D24F54"/>
    <w:rsid w:val="00D25DF2"/>
    <w:rsid w:val="00D34938"/>
    <w:rsid w:val="00DD6D8C"/>
    <w:rsid w:val="00DE7EEE"/>
    <w:rsid w:val="00E20732"/>
    <w:rsid w:val="00E5086C"/>
    <w:rsid w:val="00EA56CF"/>
    <w:rsid w:val="00EE43CD"/>
    <w:rsid w:val="00EF2C29"/>
    <w:rsid w:val="00F146C5"/>
    <w:rsid w:val="00F84A22"/>
    <w:rsid w:val="00FA57F1"/>
    <w:rsid w:val="00FF0E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AD6B8"/>
  <w15:docId w15:val="{75F4C9B9-18CC-48DC-ADE3-12279AF03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E37"/>
    <w:pPr>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qFormat/>
    <w:rsid w:val="00327C5B"/>
    <w:pPr>
      <w:widowControl w:val="0"/>
      <w:suppressAutoHyphens/>
      <w:autoSpaceDN w:val="0"/>
      <w:spacing w:after="0" w:line="240" w:lineRule="auto"/>
      <w:textAlignment w:val="baseline"/>
    </w:pPr>
    <w:rPr>
      <w:rFonts w:ascii="Times New Roman" w:eastAsia="Droid Sans" w:hAnsi="Times New Roman" w:cs="Lohit Hindi"/>
      <w:kern w:val="3"/>
      <w:sz w:val="24"/>
      <w:szCs w:val="24"/>
      <w:lang w:eastAsia="zh-CN" w:bidi="hi-IN"/>
    </w:rPr>
  </w:style>
  <w:style w:type="paragraph" w:styleId="Prrafodelista">
    <w:name w:val="List Paragraph"/>
    <w:basedOn w:val="Normal"/>
    <w:uiPriority w:val="34"/>
    <w:qFormat/>
    <w:rsid w:val="00327C5B"/>
    <w:pPr>
      <w:ind w:left="720"/>
      <w:contextualSpacing/>
    </w:pPr>
  </w:style>
  <w:style w:type="character" w:customStyle="1" w:styleId="normaltextrun">
    <w:name w:val="normaltextrun"/>
    <w:basedOn w:val="Fuentedeprrafopredeter"/>
    <w:rsid w:val="00653357"/>
  </w:style>
  <w:style w:type="character" w:customStyle="1" w:styleId="eop">
    <w:name w:val="eop"/>
    <w:basedOn w:val="Fuentedeprrafopredeter"/>
    <w:rsid w:val="00653357"/>
  </w:style>
  <w:style w:type="paragraph" w:styleId="Textoindependiente">
    <w:name w:val="Body Text"/>
    <w:basedOn w:val="Normal"/>
    <w:link w:val="TextoindependienteCar"/>
    <w:uiPriority w:val="1"/>
    <w:qFormat/>
    <w:rsid w:val="002624AF"/>
    <w:pPr>
      <w:widowControl w:val="0"/>
      <w:autoSpaceDE w:val="0"/>
      <w:autoSpaceDN w:val="0"/>
    </w:pPr>
    <w:rPr>
      <w:rFonts w:ascii="Calibri" w:eastAsia="Calibri" w:hAnsi="Calibri" w:cs="Calibri"/>
      <w:sz w:val="22"/>
      <w:szCs w:val="22"/>
      <w:lang w:val="es-ES" w:eastAsia="en-US"/>
    </w:rPr>
  </w:style>
  <w:style w:type="character" w:customStyle="1" w:styleId="TextoindependienteCar">
    <w:name w:val="Texto independiente Car"/>
    <w:basedOn w:val="Fuentedeprrafopredeter"/>
    <w:link w:val="Textoindependiente"/>
    <w:uiPriority w:val="1"/>
    <w:rsid w:val="002624AF"/>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831972">
      <w:bodyDiv w:val="1"/>
      <w:marLeft w:val="0"/>
      <w:marRight w:val="0"/>
      <w:marTop w:val="0"/>
      <w:marBottom w:val="0"/>
      <w:divBdr>
        <w:top w:val="none" w:sz="0" w:space="0" w:color="auto"/>
        <w:left w:val="none" w:sz="0" w:space="0" w:color="auto"/>
        <w:bottom w:val="none" w:sz="0" w:space="0" w:color="auto"/>
        <w:right w:val="none" w:sz="0" w:space="0" w:color="auto"/>
      </w:divBdr>
      <w:divsChild>
        <w:div w:id="746851190">
          <w:marLeft w:val="0"/>
          <w:marRight w:val="0"/>
          <w:marTop w:val="0"/>
          <w:marBottom w:val="0"/>
          <w:divBdr>
            <w:top w:val="none" w:sz="0" w:space="0" w:color="auto"/>
            <w:left w:val="none" w:sz="0" w:space="0" w:color="auto"/>
            <w:bottom w:val="none" w:sz="0" w:space="0" w:color="auto"/>
            <w:right w:val="none" w:sz="0" w:space="0" w:color="auto"/>
          </w:divBdr>
          <w:divsChild>
            <w:div w:id="337200868">
              <w:marLeft w:val="0"/>
              <w:marRight w:val="0"/>
              <w:marTop w:val="0"/>
              <w:marBottom w:val="0"/>
              <w:divBdr>
                <w:top w:val="none" w:sz="0" w:space="0" w:color="auto"/>
                <w:left w:val="none" w:sz="0" w:space="0" w:color="auto"/>
                <w:bottom w:val="none" w:sz="0" w:space="0" w:color="auto"/>
                <w:right w:val="none" w:sz="0" w:space="0" w:color="auto"/>
              </w:divBdr>
              <w:divsChild>
                <w:div w:id="418792083">
                  <w:marLeft w:val="0"/>
                  <w:marRight w:val="0"/>
                  <w:marTop w:val="0"/>
                  <w:marBottom w:val="0"/>
                  <w:divBdr>
                    <w:top w:val="none" w:sz="0" w:space="0" w:color="auto"/>
                    <w:left w:val="none" w:sz="0" w:space="0" w:color="auto"/>
                    <w:bottom w:val="none" w:sz="0" w:space="0" w:color="auto"/>
                    <w:right w:val="none" w:sz="0" w:space="0" w:color="auto"/>
                  </w:divBdr>
                  <w:divsChild>
                    <w:div w:id="698119901">
                      <w:marLeft w:val="0"/>
                      <w:marRight w:val="0"/>
                      <w:marTop w:val="0"/>
                      <w:marBottom w:val="0"/>
                      <w:divBdr>
                        <w:top w:val="none" w:sz="0" w:space="0" w:color="auto"/>
                        <w:left w:val="none" w:sz="0" w:space="0" w:color="auto"/>
                        <w:bottom w:val="none" w:sz="0" w:space="0" w:color="auto"/>
                        <w:right w:val="none" w:sz="0" w:space="0" w:color="auto"/>
                      </w:divBdr>
                      <w:divsChild>
                        <w:div w:id="977225571">
                          <w:marLeft w:val="0"/>
                          <w:marRight w:val="0"/>
                          <w:marTop w:val="0"/>
                          <w:marBottom w:val="0"/>
                          <w:divBdr>
                            <w:top w:val="none" w:sz="0" w:space="0" w:color="auto"/>
                            <w:left w:val="none" w:sz="0" w:space="0" w:color="auto"/>
                            <w:bottom w:val="none" w:sz="0" w:space="0" w:color="auto"/>
                            <w:right w:val="none" w:sz="0" w:space="0" w:color="auto"/>
                          </w:divBdr>
                          <w:divsChild>
                            <w:div w:id="1636981764">
                              <w:marLeft w:val="0"/>
                              <w:marRight w:val="0"/>
                              <w:marTop w:val="0"/>
                              <w:marBottom w:val="0"/>
                              <w:divBdr>
                                <w:top w:val="none" w:sz="0" w:space="0" w:color="auto"/>
                                <w:left w:val="none" w:sz="0" w:space="0" w:color="auto"/>
                                <w:bottom w:val="none" w:sz="0" w:space="0" w:color="auto"/>
                                <w:right w:val="none" w:sz="0" w:space="0" w:color="auto"/>
                              </w:divBdr>
                              <w:divsChild>
                                <w:div w:id="884877277">
                                  <w:marLeft w:val="0"/>
                                  <w:marRight w:val="0"/>
                                  <w:marTop w:val="0"/>
                                  <w:marBottom w:val="0"/>
                                  <w:divBdr>
                                    <w:top w:val="none" w:sz="0" w:space="0" w:color="auto"/>
                                    <w:left w:val="none" w:sz="0" w:space="0" w:color="auto"/>
                                    <w:bottom w:val="none" w:sz="0" w:space="0" w:color="auto"/>
                                    <w:right w:val="none" w:sz="0" w:space="0" w:color="auto"/>
                                  </w:divBdr>
                                  <w:divsChild>
                                    <w:div w:id="113648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82374">
                          <w:marLeft w:val="0"/>
                          <w:marRight w:val="0"/>
                          <w:marTop w:val="0"/>
                          <w:marBottom w:val="0"/>
                          <w:divBdr>
                            <w:top w:val="none" w:sz="0" w:space="0" w:color="auto"/>
                            <w:left w:val="none" w:sz="0" w:space="0" w:color="auto"/>
                            <w:bottom w:val="none" w:sz="0" w:space="0" w:color="auto"/>
                            <w:right w:val="none" w:sz="0" w:space="0" w:color="auto"/>
                          </w:divBdr>
                          <w:divsChild>
                            <w:div w:id="1864703538">
                              <w:marLeft w:val="0"/>
                              <w:marRight w:val="0"/>
                              <w:marTop w:val="0"/>
                              <w:marBottom w:val="0"/>
                              <w:divBdr>
                                <w:top w:val="none" w:sz="0" w:space="0" w:color="auto"/>
                                <w:left w:val="none" w:sz="0" w:space="0" w:color="auto"/>
                                <w:bottom w:val="none" w:sz="0" w:space="0" w:color="auto"/>
                                <w:right w:val="none" w:sz="0" w:space="0" w:color="auto"/>
                              </w:divBdr>
                              <w:divsChild>
                                <w:div w:id="88710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5805591">
          <w:marLeft w:val="0"/>
          <w:marRight w:val="0"/>
          <w:marTop w:val="0"/>
          <w:marBottom w:val="0"/>
          <w:divBdr>
            <w:top w:val="none" w:sz="0" w:space="0" w:color="auto"/>
            <w:left w:val="none" w:sz="0" w:space="0" w:color="auto"/>
            <w:bottom w:val="none" w:sz="0" w:space="0" w:color="auto"/>
            <w:right w:val="none" w:sz="0" w:space="0" w:color="auto"/>
          </w:divBdr>
          <w:divsChild>
            <w:div w:id="1950774679">
              <w:marLeft w:val="0"/>
              <w:marRight w:val="0"/>
              <w:marTop w:val="0"/>
              <w:marBottom w:val="0"/>
              <w:divBdr>
                <w:top w:val="none" w:sz="0" w:space="0" w:color="auto"/>
                <w:left w:val="none" w:sz="0" w:space="0" w:color="auto"/>
                <w:bottom w:val="none" w:sz="0" w:space="0" w:color="auto"/>
                <w:right w:val="none" w:sz="0" w:space="0" w:color="auto"/>
              </w:divBdr>
              <w:divsChild>
                <w:div w:id="1913616165">
                  <w:marLeft w:val="0"/>
                  <w:marRight w:val="0"/>
                  <w:marTop w:val="0"/>
                  <w:marBottom w:val="0"/>
                  <w:divBdr>
                    <w:top w:val="none" w:sz="0" w:space="0" w:color="auto"/>
                    <w:left w:val="none" w:sz="0" w:space="0" w:color="auto"/>
                    <w:bottom w:val="none" w:sz="0" w:space="0" w:color="auto"/>
                    <w:right w:val="none" w:sz="0" w:space="0" w:color="auto"/>
                  </w:divBdr>
                  <w:divsChild>
                    <w:div w:id="859198229">
                      <w:marLeft w:val="0"/>
                      <w:marRight w:val="0"/>
                      <w:marTop w:val="0"/>
                      <w:marBottom w:val="0"/>
                      <w:divBdr>
                        <w:top w:val="none" w:sz="0" w:space="0" w:color="auto"/>
                        <w:left w:val="none" w:sz="0" w:space="0" w:color="auto"/>
                        <w:bottom w:val="none" w:sz="0" w:space="0" w:color="auto"/>
                        <w:right w:val="none" w:sz="0" w:space="0" w:color="auto"/>
                      </w:divBdr>
                      <w:divsChild>
                        <w:div w:id="889539360">
                          <w:marLeft w:val="0"/>
                          <w:marRight w:val="0"/>
                          <w:marTop w:val="0"/>
                          <w:marBottom w:val="0"/>
                          <w:divBdr>
                            <w:top w:val="none" w:sz="0" w:space="0" w:color="auto"/>
                            <w:left w:val="none" w:sz="0" w:space="0" w:color="auto"/>
                            <w:bottom w:val="none" w:sz="0" w:space="0" w:color="auto"/>
                            <w:right w:val="none" w:sz="0" w:space="0" w:color="auto"/>
                          </w:divBdr>
                          <w:divsChild>
                            <w:div w:id="1380783670">
                              <w:marLeft w:val="0"/>
                              <w:marRight w:val="0"/>
                              <w:marTop w:val="0"/>
                              <w:marBottom w:val="0"/>
                              <w:divBdr>
                                <w:top w:val="none" w:sz="0" w:space="0" w:color="auto"/>
                                <w:left w:val="none" w:sz="0" w:space="0" w:color="auto"/>
                                <w:bottom w:val="none" w:sz="0" w:space="0" w:color="auto"/>
                                <w:right w:val="none" w:sz="0" w:space="0" w:color="auto"/>
                              </w:divBdr>
                              <w:divsChild>
                                <w:div w:id="1420784527">
                                  <w:marLeft w:val="0"/>
                                  <w:marRight w:val="0"/>
                                  <w:marTop w:val="0"/>
                                  <w:marBottom w:val="0"/>
                                  <w:divBdr>
                                    <w:top w:val="none" w:sz="0" w:space="0" w:color="auto"/>
                                    <w:left w:val="none" w:sz="0" w:space="0" w:color="auto"/>
                                    <w:bottom w:val="none" w:sz="0" w:space="0" w:color="auto"/>
                                    <w:right w:val="none" w:sz="0" w:space="0" w:color="auto"/>
                                  </w:divBdr>
                                  <w:divsChild>
                                    <w:div w:id="330373120">
                                      <w:marLeft w:val="0"/>
                                      <w:marRight w:val="0"/>
                                      <w:marTop w:val="0"/>
                                      <w:marBottom w:val="0"/>
                                      <w:divBdr>
                                        <w:top w:val="none" w:sz="0" w:space="0" w:color="auto"/>
                                        <w:left w:val="none" w:sz="0" w:space="0" w:color="auto"/>
                                        <w:bottom w:val="none" w:sz="0" w:space="0" w:color="auto"/>
                                        <w:right w:val="none" w:sz="0" w:space="0" w:color="auto"/>
                                      </w:divBdr>
                                      <w:divsChild>
                                        <w:div w:id="121616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0968570">
          <w:marLeft w:val="0"/>
          <w:marRight w:val="0"/>
          <w:marTop w:val="0"/>
          <w:marBottom w:val="0"/>
          <w:divBdr>
            <w:top w:val="none" w:sz="0" w:space="0" w:color="auto"/>
            <w:left w:val="none" w:sz="0" w:space="0" w:color="auto"/>
            <w:bottom w:val="none" w:sz="0" w:space="0" w:color="auto"/>
            <w:right w:val="none" w:sz="0" w:space="0" w:color="auto"/>
          </w:divBdr>
          <w:divsChild>
            <w:div w:id="803934797">
              <w:marLeft w:val="0"/>
              <w:marRight w:val="0"/>
              <w:marTop w:val="0"/>
              <w:marBottom w:val="0"/>
              <w:divBdr>
                <w:top w:val="none" w:sz="0" w:space="0" w:color="auto"/>
                <w:left w:val="none" w:sz="0" w:space="0" w:color="auto"/>
                <w:bottom w:val="none" w:sz="0" w:space="0" w:color="auto"/>
                <w:right w:val="none" w:sz="0" w:space="0" w:color="auto"/>
              </w:divBdr>
              <w:divsChild>
                <w:div w:id="236089410">
                  <w:marLeft w:val="0"/>
                  <w:marRight w:val="0"/>
                  <w:marTop w:val="0"/>
                  <w:marBottom w:val="0"/>
                  <w:divBdr>
                    <w:top w:val="none" w:sz="0" w:space="0" w:color="auto"/>
                    <w:left w:val="none" w:sz="0" w:space="0" w:color="auto"/>
                    <w:bottom w:val="none" w:sz="0" w:space="0" w:color="auto"/>
                    <w:right w:val="none" w:sz="0" w:space="0" w:color="auto"/>
                  </w:divBdr>
                  <w:divsChild>
                    <w:div w:id="464661310">
                      <w:marLeft w:val="0"/>
                      <w:marRight w:val="0"/>
                      <w:marTop w:val="0"/>
                      <w:marBottom w:val="0"/>
                      <w:divBdr>
                        <w:top w:val="none" w:sz="0" w:space="0" w:color="auto"/>
                        <w:left w:val="none" w:sz="0" w:space="0" w:color="auto"/>
                        <w:bottom w:val="none" w:sz="0" w:space="0" w:color="auto"/>
                        <w:right w:val="none" w:sz="0" w:space="0" w:color="auto"/>
                      </w:divBdr>
                      <w:divsChild>
                        <w:div w:id="175267570">
                          <w:marLeft w:val="0"/>
                          <w:marRight w:val="0"/>
                          <w:marTop w:val="0"/>
                          <w:marBottom w:val="0"/>
                          <w:divBdr>
                            <w:top w:val="none" w:sz="0" w:space="0" w:color="auto"/>
                            <w:left w:val="none" w:sz="0" w:space="0" w:color="auto"/>
                            <w:bottom w:val="none" w:sz="0" w:space="0" w:color="auto"/>
                            <w:right w:val="none" w:sz="0" w:space="0" w:color="auto"/>
                          </w:divBdr>
                          <w:divsChild>
                            <w:div w:id="1522160055">
                              <w:marLeft w:val="0"/>
                              <w:marRight w:val="0"/>
                              <w:marTop w:val="0"/>
                              <w:marBottom w:val="0"/>
                              <w:divBdr>
                                <w:top w:val="none" w:sz="0" w:space="0" w:color="auto"/>
                                <w:left w:val="none" w:sz="0" w:space="0" w:color="auto"/>
                                <w:bottom w:val="none" w:sz="0" w:space="0" w:color="auto"/>
                                <w:right w:val="none" w:sz="0" w:space="0" w:color="auto"/>
                              </w:divBdr>
                              <w:divsChild>
                                <w:div w:id="1177891018">
                                  <w:marLeft w:val="0"/>
                                  <w:marRight w:val="0"/>
                                  <w:marTop w:val="0"/>
                                  <w:marBottom w:val="0"/>
                                  <w:divBdr>
                                    <w:top w:val="none" w:sz="0" w:space="0" w:color="auto"/>
                                    <w:left w:val="none" w:sz="0" w:space="0" w:color="auto"/>
                                    <w:bottom w:val="none" w:sz="0" w:space="0" w:color="auto"/>
                                    <w:right w:val="none" w:sz="0" w:space="0" w:color="auto"/>
                                  </w:divBdr>
                                  <w:divsChild>
                                    <w:div w:id="131780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7735012">
      <w:bodyDiv w:val="1"/>
      <w:marLeft w:val="0"/>
      <w:marRight w:val="0"/>
      <w:marTop w:val="0"/>
      <w:marBottom w:val="0"/>
      <w:divBdr>
        <w:top w:val="none" w:sz="0" w:space="0" w:color="auto"/>
        <w:left w:val="none" w:sz="0" w:space="0" w:color="auto"/>
        <w:bottom w:val="none" w:sz="0" w:space="0" w:color="auto"/>
        <w:right w:val="none" w:sz="0" w:space="0" w:color="auto"/>
      </w:divBdr>
      <w:divsChild>
        <w:div w:id="1118717594">
          <w:marLeft w:val="0"/>
          <w:marRight w:val="0"/>
          <w:marTop w:val="0"/>
          <w:marBottom w:val="0"/>
          <w:divBdr>
            <w:top w:val="none" w:sz="0" w:space="0" w:color="auto"/>
            <w:left w:val="none" w:sz="0" w:space="0" w:color="auto"/>
            <w:bottom w:val="none" w:sz="0" w:space="0" w:color="auto"/>
            <w:right w:val="none" w:sz="0" w:space="0" w:color="auto"/>
          </w:divBdr>
          <w:divsChild>
            <w:div w:id="1910722681">
              <w:marLeft w:val="0"/>
              <w:marRight w:val="0"/>
              <w:marTop w:val="0"/>
              <w:marBottom w:val="0"/>
              <w:divBdr>
                <w:top w:val="none" w:sz="0" w:space="0" w:color="auto"/>
                <w:left w:val="none" w:sz="0" w:space="0" w:color="auto"/>
                <w:bottom w:val="none" w:sz="0" w:space="0" w:color="auto"/>
                <w:right w:val="none" w:sz="0" w:space="0" w:color="auto"/>
              </w:divBdr>
              <w:divsChild>
                <w:div w:id="1660426294">
                  <w:marLeft w:val="0"/>
                  <w:marRight w:val="0"/>
                  <w:marTop w:val="0"/>
                  <w:marBottom w:val="0"/>
                  <w:divBdr>
                    <w:top w:val="none" w:sz="0" w:space="0" w:color="auto"/>
                    <w:left w:val="none" w:sz="0" w:space="0" w:color="auto"/>
                    <w:bottom w:val="none" w:sz="0" w:space="0" w:color="auto"/>
                    <w:right w:val="none" w:sz="0" w:space="0" w:color="auto"/>
                  </w:divBdr>
                  <w:divsChild>
                    <w:div w:id="505479988">
                      <w:marLeft w:val="0"/>
                      <w:marRight w:val="0"/>
                      <w:marTop w:val="0"/>
                      <w:marBottom w:val="0"/>
                      <w:divBdr>
                        <w:top w:val="none" w:sz="0" w:space="0" w:color="auto"/>
                        <w:left w:val="none" w:sz="0" w:space="0" w:color="auto"/>
                        <w:bottom w:val="none" w:sz="0" w:space="0" w:color="auto"/>
                        <w:right w:val="none" w:sz="0" w:space="0" w:color="auto"/>
                      </w:divBdr>
                      <w:divsChild>
                        <w:div w:id="1203322979">
                          <w:marLeft w:val="0"/>
                          <w:marRight w:val="0"/>
                          <w:marTop w:val="0"/>
                          <w:marBottom w:val="0"/>
                          <w:divBdr>
                            <w:top w:val="none" w:sz="0" w:space="0" w:color="auto"/>
                            <w:left w:val="none" w:sz="0" w:space="0" w:color="auto"/>
                            <w:bottom w:val="none" w:sz="0" w:space="0" w:color="auto"/>
                            <w:right w:val="none" w:sz="0" w:space="0" w:color="auto"/>
                          </w:divBdr>
                          <w:divsChild>
                            <w:div w:id="2044210364">
                              <w:marLeft w:val="0"/>
                              <w:marRight w:val="0"/>
                              <w:marTop w:val="0"/>
                              <w:marBottom w:val="0"/>
                              <w:divBdr>
                                <w:top w:val="none" w:sz="0" w:space="0" w:color="auto"/>
                                <w:left w:val="none" w:sz="0" w:space="0" w:color="auto"/>
                                <w:bottom w:val="none" w:sz="0" w:space="0" w:color="auto"/>
                                <w:right w:val="none" w:sz="0" w:space="0" w:color="auto"/>
                              </w:divBdr>
                              <w:divsChild>
                                <w:div w:id="1690448712">
                                  <w:marLeft w:val="0"/>
                                  <w:marRight w:val="0"/>
                                  <w:marTop w:val="0"/>
                                  <w:marBottom w:val="0"/>
                                  <w:divBdr>
                                    <w:top w:val="none" w:sz="0" w:space="0" w:color="auto"/>
                                    <w:left w:val="none" w:sz="0" w:space="0" w:color="auto"/>
                                    <w:bottom w:val="none" w:sz="0" w:space="0" w:color="auto"/>
                                    <w:right w:val="none" w:sz="0" w:space="0" w:color="auto"/>
                                  </w:divBdr>
                                  <w:divsChild>
                                    <w:div w:id="572740663">
                                      <w:marLeft w:val="0"/>
                                      <w:marRight w:val="0"/>
                                      <w:marTop w:val="0"/>
                                      <w:marBottom w:val="0"/>
                                      <w:divBdr>
                                        <w:top w:val="none" w:sz="0" w:space="0" w:color="auto"/>
                                        <w:left w:val="none" w:sz="0" w:space="0" w:color="auto"/>
                                        <w:bottom w:val="none" w:sz="0" w:space="0" w:color="auto"/>
                                        <w:right w:val="none" w:sz="0" w:space="0" w:color="auto"/>
                                      </w:divBdr>
                                      <w:divsChild>
                                        <w:div w:id="764348037">
                                          <w:marLeft w:val="0"/>
                                          <w:marRight w:val="0"/>
                                          <w:marTop w:val="0"/>
                                          <w:marBottom w:val="0"/>
                                          <w:divBdr>
                                            <w:top w:val="none" w:sz="0" w:space="0" w:color="auto"/>
                                            <w:left w:val="none" w:sz="0" w:space="0" w:color="auto"/>
                                            <w:bottom w:val="none" w:sz="0" w:space="0" w:color="auto"/>
                                            <w:right w:val="none" w:sz="0" w:space="0" w:color="auto"/>
                                          </w:divBdr>
                                          <w:divsChild>
                                            <w:div w:id="2134320542">
                                              <w:marLeft w:val="0"/>
                                              <w:marRight w:val="0"/>
                                              <w:marTop w:val="0"/>
                                              <w:marBottom w:val="0"/>
                                              <w:divBdr>
                                                <w:top w:val="none" w:sz="0" w:space="0" w:color="auto"/>
                                                <w:left w:val="none" w:sz="0" w:space="0" w:color="auto"/>
                                                <w:bottom w:val="none" w:sz="0" w:space="0" w:color="auto"/>
                                                <w:right w:val="none" w:sz="0" w:space="0" w:color="auto"/>
                                              </w:divBdr>
                                              <w:divsChild>
                                                <w:div w:id="748771668">
                                                  <w:marLeft w:val="0"/>
                                                  <w:marRight w:val="0"/>
                                                  <w:marTop w:val="0"/>
                                                  <w:marBottom w:val="0"/>
                                                  <w:divBdr>
                                                    <w:top w:val="none" w:sz="0" w:space="0" w:color="auto"/>
                                                    <w:left w:val="none" w:sz="0" w:space="0" w:color="auto"/>
                                                    <w:bottom w:val="none" w:sz="0" w:space="0" w:color="auto"/>
                                                    <w:right w:val="none" w:sz="0" w:space="0" w:color="auto"/>
                                                  </w:divBdr>
                                                  <w:divsChild>
                                                    <w:div w:id="132470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701683">
                                          <w:marLeft w:val="0"/>
                                          <w:marRight w:val="0"/>
                                          <w:marTop w:val="0"/>
                                          <w:marBottom w:val="0"/>
                                          <w:divBdr>
                                            <w:top w:val="none" w:sz="0" w:space="0" w:color="auto"/>
                                            <w:left w:val="none" w:sz="0" w:space="0" w:color="auto"/>
                                            <w:bottom w:val="none" w:sz="0" w:space="0" w:color="auto"/>
                                            <w:right w:val="none" w:sz="0" w:space="0" w:color="auto"/>
                                          </w:divBdr>
                                          <w:divsChild>
                                            <w:div w:id="1721050714">
                                              <w:marLeft w:val="0"/>
                                              <w:marRight w:val="0"/>
                                              <w:marTop w:val="0"/>
                                              <w:marBottom w:val="0"/>
                                              <w:divBdr>
                                                <w:top w:val="none" w:sz="0" w:space="0" w:color="auto"/>
                                                <w:left w:val="none" w:sz="0" w:space="0" w:color="auto"/>
                                                <w:bottom w:val="none" w:sz="0" w:space="0" w:color="auto"/>
                                                <w:right w:val="none" w:sz="0" w:space="0" w:color="auto"/>
                                              </w:divBdr>
                                              <w:divsChild>
                                                <w:div w:id="38163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5622393">
          <w:marLeft w:val="0"/>
          <w:marRight w:val="0"/>
          <w:marTop w:val="0"/>
          <w:marBottom w:val="0"/>
          <w:divBdr>
            <w:top w:val="none" w:sz="0" w:space="0" w:color="auto"/>
            <w:left w:val="none" w:sz="0" w:space="0" w:color="auto"/>
            <w:bottom w:val="none" w:sz="0" w:space="0" w:color="auto"/>
            <w:right w:val="none" w:sz="0" w:space="0" w:color="auto"/>
          </w:divBdr>
          <w:divsChild>
            <w:div w:id="1568757014">
              <w:marLeft w:val="0"/>
              <w:marRight w:val="0"/>
              <w:marTop w:val="0"/>
              <w:marBottom w:val="0"/>
              <w:divBdr>
                <w:top w:val="none" w:sz="0" w:space="0" w:color="auto"/>
                <w:left w:val="none" w:sz="0" w:space="0" w:color="auto"/>
                <w:bottom w:val="none" w:sz="0" w:space="0" w:color="auto"/>
                <w:right w:val="none" w:sz="0" w:space="0" w:color="auto"/>
              </w:divBdr>
              <w:divsChild>
                <w:div w:id="1122990591">
                  <w:marLeft w:val="0"/>
                  <w:marRight w:val="0"/>
                  <w:marTop w:val="0"/>
                  <w:marBottom w:val="0"/>
                  <w:divBdr>
                    <w:top w:val="none" w:sz="0" w:space="0" w:color="auto"/>
                    <w:left w:val="none" w:sz="0" w:space="0" w:color="auto"/>
                    <w:bottom w:val="none" w:sz="0" w:space="0" w:color="auto"/>
                    <w:right w:val="none" w:sz="0" w:space="0" w:color="auto"/>
                  </w:divBdr>
                  <w:divsChild>
                    <w:div w:id="1028021670">
                      <w:marLeft w:val="0"/>
                      <w:marRight w:val="0"/>
                      <w:marTop w:val="0"/>
                      <w:marBottom w:val="0"/>
                      <w:divBdr>
                        <w:top w:val="none" w:sz="0" w:space="0" w:color="auto"/>
                        <w:left w:val="none" w:sz="0" w:space="0" w:color="auto"/>
                        <w:bottom w:val="none" w:sz="0" w:space="0" w:color="auto"/>
                        <w:right w:val="none" w:sz="0" w:space="0" w:color="auto"/>
                      </w:divBdr>
                      <w:divsChild>
                        <w:div w:id="1056667137">
                          <w:marLeft w:val="0"/>
                          <w:marRight w:val="0"/>
                          <w:marTop w:val="0"/>
                          <w:marBottom w:val="0"/>
                          <w:divBdr>
                            <w:top w:val="none" w:sz="0" w:space="0" w:color="auto"/>
                            <w:left w:val="none" w:sz="0" w:space="0" w:color="auto"/>
                            <w:bottom w:val="none" w:sz="0" w:space="0" w:color="auto"/>
                            <w:right w:val="none" w:sz="0" w:space="0" w:color="auto"/>
                          </w:divBdr>
                          <w:divsChild>
                            <w:div w:id="868028732">
                              <w:marLeft w:val="0"/>
                              <w:marRight w:val="0"/>
                              <w:marTop w:val="0"/>
                              <w:marBottom w:val="0"/>
                              <w:divBdr>
                                <w:top w:val="none" w:sz="0" w:space="0" w:color="auto"/>
                                <w:left w:val="none" w:sz="0" w:space="0" w:color="auto"/>
                                <w:bottom w:val="none" w:sz="0" w:space="0" w:color="auto"/>
                                <w:right w:val="none" w:sz="0" w:space="0" w:color="auto"/>
                              </w:divBdr>
                              <w:divsChild>
                                <w:div w:id="530648863">
                                  <w:marLeft w:val="0"/>
                                  <w:marRight w:val="0"/>
                                  <w:marTop w:val="0"/>
                                  <w:marBottom w:val="0"/>
                                  <w:divBdr>
                                    <w:top w:val="none" w:sz="0" w:space="0" w:color="auto"/>
                                    <w:left w:val="none" w:sz="0" w:space="0" w:color="auto"/>
                                    <w:bottom w:val="none" w:sz="0" w:space="0" w:color="auto"/>
                                    <w:right w:val="none" w:sz="0" w:space="0" w:color="auto"/>
                                  </w:divBdr>
                                  <w:divsChild>
                                    <w:div w:id="195898195">
                                      <w:marLeft w:val="0"/>
                                      <w:marRight w:val="0"/>
                                      <w:marTop w:val="0"/>
                                      <w:marBottom w:val="0"/>
                                      <w:divBdr>
                                        <w:top w:val="none" w:sz="0" w:space="0" w:color="auto"/>
                                        <w:left w:val="none" w:sz="0" w:space="0" w:color="auto"/>
                                        <w:bottom w:val="none" w:sz="0" w:space="0" w:color="auto"/>
                                        <w:right w:val="none" w:sz="0" w:space="0" w:color="auto"/>
                                      </w:divBdr>
                                      <w:divsChild>
                                        <w:div w:id="1382054354">
                                          <w:marLeft w:val="0"/>
                                          <w:marRight w:val="0"/>
                                          <w:marTop w:val="0"/>
                                          <w:marBottom w:val="0"/>
                                          <w:divBdr>
                                            <w:top w:val="none" w:sz="0" w:space="0" w:color="auto"/>
                                            <w:left w:val="none" w:sz="0" w:space="0" w:color="auto"/>
                                            <w:bottom w:val="none" w:sz="0" w:space="0" w:color="auto"/>
                                            <w:right w:val="none" w:sz="0" w:space="0" w:color="auto"/>
                                          </w:divBdr>
                                          <w:divsChild>
                                            <w:div w:id="200631068">
                                              <w:marLeft w:val="0"/>
                                              <w:marRight w:val="0"/>
                                              <w:marTop w:val="0"/>
                                              <w:marBottom w:val="0"/>
                                              <w:divBdr>
                                                <w:top w:val="none" w:sz="0" w:space="0" w:color="auto"/>
                                                <w:left w:val="none" w:sz="0" w:space="0" w:color="auto"/>
                                                <w:bottom w:val="none" w:sz="0" w:space="0" w:color="auto"/>
                                                <w:right w:val="none" w:sz="0" w:space="0" w:color="auto"/>
                                              </w:divBdr>
                                              <w:divsChild>
                                                <w:div w:id="1132091642">
                                                  <w:marLeft w:val="0"/>
                                                  <w:marRight w:val="0"/>
                                                  <w:marTop w:val="0"/>
                                                  <w:marBottom w:val="0"/>
                                                  <w:divBdr>
                                                    <w:top w:val="none" w:sz="0" w:space="0" w:color="auto"/>
                                                    <w:left w:val="none" w:sz="0" w:space="0" w:color="auto"/>
                                                    <w:bottom w:val="none" w:sz="0" w:space="0" w:color="auto"/>
                                                    <w:right w:val="none" w:sz="0" w:space="0" w:color="auto"/>
                                                  </w:divBdr>
                                                  <w:divsChild>
                                                    <w:div w:id="2009404572">
                                                      <w:marLeft w:val="0"/>
                                                      <w:marRight w:val="0"/>
                                                      <w:marTop w:val="0"/>
                                                      <w:marBottom w:val="0"/>
                                                      <w:divBdr>
                                                        <w:top w:val="none" w:sz="0" w:space="0" w:color="auto"/>
                                                        <w:left w:val="none" w:sz="0" w:space="0" w:color="auto"/>
                                                        <w:bottom w:val="none" w:sz="0" w:space="0" w:color="auto"/>
                                                        <w:right w:val="none" w:sz="0" w:space="0" w:color="auto"/>
                                                      </w:divBdr>
                                                      <w:divsChild>
                                                        <w:div w:id="451169939">
                                                          <w:marLeft w:val="0"/>
                                                          <w:marRight w:val="0"/>
                                                          <w:marTop w:val="0"/>
                                                          <w:marBottom w:val="0"/>
                                                          <w:divBdr>
                                                            <w:top w:val="none" w:sz="0" w:space="0" w:color="auto"/>
                                                            <w:left w:val="none" w:sz="0" w:space="0" w:color="auto"/>
                                                            <w:bottom w:val="none" w:sz="0" w:space="0" w:color="auto"/>
                                                            <w:right w:val="none" w:sz="0" w:space="0" w:color="auto"/>
                                                          </w:divBdr>
                                                          <w:divsChild>
                                                            <w:div w:id="1525364193">
                                                              <w:marLeft w:val="0"/>
                                                              <w:marRight w:val="0"/>
                                                              <w:marTop w:val="0"/>
                                                              <w:marBottom w:val="0"/>
                                                              <w:divBdr>
                                                                <w:top w:val="none" w:sz="0" w:space="0" w:color="auto"/>
                                                                <w:left w:val="none" w:sz="0" w:space="0" w:color="auto"/>
                                                                <w:bottom w:val="none" w:sz="0" w:space="0" w:color="auto"/>
                                                                <w:right w:val="none" w:sz="0" w:space="0" w:color="auto"/>
                                                              </w:divBdr>
                                                              <w:divsChild>
                                                                <w:div w:id="34452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20163606">
      <w:bodyDiv w:val="1"/>
      <w:marLeft w:val="0"/>
      <w:marRight w:val="0"/>
      <w:marTop w:val="0"/>
      <w:marBottom w:val="0"/>
      <w:divBdr>
        <w:top w:val="none" w:sz="0" w:space="0" w:color="auto"/>
        <w:left w:val="none" w:sz="0" w:space="0" w:color="auto"/>
        <w:bottom w:val="none" w:sz="0" w:space="0" w:color="auto"/>
        <w:right w:val="none" w:sz="0" w:space="0" w:color="auto"/>
      </w:divBdr>
      <w:divsChild>
        <w:div w:id="606734810">
          <w:marLeft w:val="0"/>
          <w:marRight w:val="0"/>
          <w:marTop w:val="0"/>
          <w:marBottom w:val="0"/>
          <w:divBdr>
            <w:top w:val="none" w:sz="0" w:space="0" w:color="auto"/>
            <w:left w:val="none" w:sz="0" w:space="0" w:color="auto"/>
            <w:bottom w:val="none" w:sz="0" w:space="0" w:color="auto"/>
            <w:right w:val="none" w:sz="0" w:space="0" w:color="auto"/>
          </w:divBdr>
          <w:divsChild>
            <w:div w:id="969096774">
              <w:marLeft w:val="0"/>
              <w:marRight w:val="0"/>
              <w:marTop w:val="0"/>
              <w:marBottom w:val="0"/>
              <w:divBdr>
                <w:top w:val="none" w:sz="0" w:space="0" w:color="auto"/>
                <w:left w:val="none" w:sz="0" w:space="0" w:color="auto"/>
                <w:bottom w:val="none" w:sz="0" w:space="0" w:color="auto"/>
                <w:right w:val="none" w:sz="0" w:space="0" w:color="auto"/>
              </w:divBdr>
              <w:divsChild>
                <w:div w:id="1089815118">
                  <w:marLeft w:val="0"/>
                  <w:marRight w:val="0"/>
                  <w:marTop w:val="0"/>
                  <w:marBottom w:val="0"/>
                  <w:divBdr>
                    <w:top w:val="none" w:sz="0" w:space="0" w:color="auto"/>
                    <w:left w:val="none" w:sz="0" w:space="0" w:color="auto"/>
                    <w:bottom w:val="none" w:sz="0" w:space="0" w:color="auto"/>
                    <w:right w:val="none" w:sz="0" w:space="0" w:color="auto"/>
                  </w:divBdr>
                  <w:divsChild>
                    <w:div w:id="1368792184">
                      <w:marLeft w:val="0"/>
                      <w:marRight w:val="0"/>
                      <w:marTop w:val="0"/>
                      <w:marBottom w:val="0"/>
                      <w:divBdr>
                        <w:top w:val="none" w:sz="0" w:space="0" w:color="auto"/>
                        <w:left w:val="none" w:sz="0" w:space="0" w:color="auto"/>
                        <w:bottom w:val="none" w:sz="0" w:space="0" w:color="auto"/>
                        <w:right w:val="none" w:sz="0" w:space="0" w:color="auto"/>
                      </w:divBdr>
                      <w:divsChild>
                        <w:div w:id="178006747">
                          <w:marLeft w:val="0"/>
                          <w:marRight w:val="0"/>
                          <w:marTop w:val="0"/>
                          <w:marBottom w:val="0"/>
                          <w:divBdr>
                            <w:top w:val="none" w:sz="0" w:space="0" w:color="auto"/>
                            <w:left w:val="none" w:sz="0" w:space="0" w:color="auto"/>
                            <w:bottom w:val="none" w:sz="0" w:space="0" w:color="auto"/>
                            <w:right w:val="none" w:sz="0" w:space="0" w:color="auto"/>
                          </w:divBdr>
                          <w:divsChild>
                            <w:div w:id="876965262">
                              <w:marLeft w:val="0"/>
                              <w:marRight w:val="0"/>
                              <w:marTop w:val="0"/>
                              <w:marBottom w:val="0"/>
                              <w:divBdr>
                                <w:top w:val="none" w:sz="0" w:space="0" w:color="auto"/>
                                <w:left w:val="none" w:sz="0" w:space="0" w:color="auto"/>
                                <w:bottom w:val="none" w:sz="0" w:space="0" w:color="auto"/>
                                <w:right w:val="none" w:sz="0" w:space="0" w:color="auto"/>
                              </w:divBdr>
                              <w:divsChild>
                                <w:div w:id="1562062255">
                                  <w:marLeft w:val="0"/>
                                  <w:marRight w:val="0"/>
                                  <w:marTop w:val="0"/>
                                  <w:marBottom w:val="0"/>
                                  <w:divBdr>
                                    <w:top w:val="none" w:sz="0" w:space="0" w:color="auto"/>
                                    <w:left w:val="none" w:sz="0" w:space="0" w:color="auto"/>
                                    <w:bottom w:val="none" w:sz="0" w:space="0" w:color="auto"/>
                                    <w:right w:val="none" w:sz="0" w:space="0" w:color="auto"/>
                                  </w:divBdr>
                                  <w:divsChild>
                                    <w:div w:id="84169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656962">
                          <w:marLeft w:val="0"/>
                          <w:marRight w:val="0"/>
                          <w:marTop w:val="0"/>
                          <w:marBottom w:val="0"/>
                          <w:divBdr>
                            <w:top w:val="none" w:sz="0" w:space="0" w:color="auto"/>
                            <w:left w:val="none" w:sz="0" w:space="0" w:color="auto"/>
                            <w:bottom w:val="none" w:sz="0" w:space="0" w:color="auto"/>
                            <w:right w:val="none" w:sz="0" w:space="0" w:color="auto"/>
                          </w:divBdr>
                          <w:divsChild>
                            <w:div w:id="940334745">
                              <w:marLeft w:val="0"/>
                              <w:marRight w:val="0"/>
                              <w:marTop w:val="0"/>
                              <w:marBottom w:val="0"/>
                              <w:divBdr>
                                <w:top w:val="none" w:sz="0" w:space="0" w:color="auto"/>
                                <w:left w:val="none" w:sz="0" w:space="0" w:color="auto"/>
                                <w:bottom w:val="none" w:sz="0" w:space="0" w:color="auto"/>
                                <w:right w:val="none" w:sz="0" w:space="0" w:color="auto"/>
                              </w:divBdr>
                              <w:divsChild>
                                <w:div w:id="64181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5751150">
          <w:marLeft w:val="0"/>
          <w:marRight w:val="0"/>
          <w:marTop w:val="0"/>
          <w:marBottom w:val="0"/>
          <w:divBdr>
            <w:top w:val="none" w:sz="0" w:space="0" w:color="auto"/>
            <w:left w:val="none" w:sz="0" w:space="0" w:color="auto"/>
            <w:bottom w:val="none" w:sz="0" w:space="0" w:color="auto"/>
            <w:right w:val="none" w:sz="0" w:space="0" w:color="auto"/>
          </w:divBdr>
          <w:divsChild>
            <w:div w:id="586421261">
              <w:marLeft w:val="0"/>
              <w:marRight w:val="0"/>
              <w:marTop w:val="0"/>
              <w:marBottom w:val="0"/>
              <w:divBdr>
                <w:top w:val="none" w:sz="0" w:space="0" w:color="auto"/>
                <w:left w:val="none" w:sz="0" w:space="0" w:color="auto"/>
                <w:bottom w:val="none" w:sz="0" w:space="0" w:color="auto"/>
                <w:right w:val="none" w:sz="0" w:space="0" w:color="auto"/>
              </w:divBdr>
              <w:divsChild>
                <w:div w:id="1762945970">
                  <w:marLeft w:val="0"/>
                  <w:marRight w:val="0"/>
                  <w:marTop w:val="0"/>
                  <w:marBottom w:val="0"/>
                  <w:divBdr>
                    <w:top w:val="none" w:sz="0" w:space="0" w:color="auto"/>
                    <w:left w:val="none" w:sz="0" w:space="0" w:color="auto"/>
                    <w:bottom w:val="none" w:sz="0" w:space="0" w:color="auto"/>
                    <w:right w:val="none" w:sz="0" w:space="0" w:color="auto"/>
                  </w:divBdr>
                  <w:divsChild>
                    <w:div w:id="1972519433">
                      <w:marLeft w:val="0"/>
                      <w:marRight w:val="0"/>
                      <w:marTop w:val="0"/>
                      <w:marBottom w:val="0"/>
                      <w:divBdr>
                        <w:top w:val="none" w:sz="0" w:space="0" w:color="auto"/>
                        <w:left w:val="none" w:sz="0" w:space="0" w:color="auto"/>
                        <w:bottom w:val="none" w:sz="0" w:space="0" w:color="auto"/>
                        <w:right w:val="none" w:sz="0" w:space="0" w:color="auto"/>
                      </w:divBdr>
                      <w:divsChild>
                        <w:div w:id="1449275942">
                          <w:marLeft w:val="0"/>
                          <w:marRight w:val="0"/>
                          <w:marTop w:val="0"/>
                          <w:marBottom w:val="0"/>
                          <w:divBdr>
                            <w:top w:val="none" w:sz="0" w:space="0" w:color="auto"/>
                            <w:left w:val="none" w:sz="0" w:space="0" w:color="auto"/>
                            <w:bottom w:val="none" w:sz="0" w:space="0" w:color="auto"/>
                            <w:right w:val="none" w:sz="0" w:space="0" w:color="auto"/>
                          </w:divBdr>
                          <w:divsChild>
                            <w:div w:id="2038777346">
                              <w:marLeft w:val="0"/>
                              <w:marRight w:val="0"/>
                              <w:marTop w:val="0"/>
                              <w:marBottom w:val="0"/>
                              <w:divBdr>
                                <w:top w:val="none" w:sz="0" w:space="0" w:color="auto"/>
                                <w:left w:val="none" w:sz="0" w:space="0" w:color="auto"/>
                                <w:bottom w:val="none" w:sz="0" w:space="0" w:color="auto"/>
                                <w:right w:val="none" w:sz="0" w:space="0" w:color="auto"/>
                              </w:divBdr>
                              <w:divsChild>
                                <w:div w:id="1126772452">
                                  <w:marLeft w:val="0"/>
                                  <w:marRight w:val="0"/>
                                  <w:marTop w:val="0"/>
                                  <w:marBottom w:val="0"/>
                                  <w:divBdr>
                                    <w:top w:val="none" w:sz="0" w:space="0" w:color="auto"/>
                                    <w:left w:val="none" w:sz="0" w:space="0" w:color="auto"/>
                                    <w:bottom w:val="none" w:sz="0" w:space="0" w:color="auto"/>
                                    <w:right w:val="none" w:sz="0" w:space="0" w:color="auto"/>
                                  </w:divBdr>
                                  <w:divsChild>
                                    <w:div w:id="432753064">
                                      <w:marLeft w:val="0"/>
                                      <w:marRight w:val="0"/>
                                      <w:marTop w:val="0"/>
                                      <w:marBottom w:val="0"/>
                                      <w:divBdr>
                                        <w:top w:val="none" w:sz="0" w:space="0" w:color="auto"/>
                                        <w:left w:val="none" w:sz="0" w:space="0" w:color="auto"/>
                                        <w:bottom w:val="none" w:sz="0" w:space="0" w:color="auto"/>
                                        <w:right w:val="none" w:sz="0" w:space="0" w:color="auto"/>
                                      </w:divBdr>
                                      <w:divsChild>
                                        <w:div w:id="552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7024470">
          <w:marLeft w:val="0"/>
          <w:marRight w:val="0"/>
          <w:marTop w:val="0"/>
          <w:marBottom w:val="0"/>
          <w:divBdr>
            <w:top w:val="none" w:sz="0" w:space="0" w:color="auto"/>
            <w:left w:val="none" w:sz="0" w:space="0" w:color="auto"/>
            <w:bottom w:val="none" w:sz="0" w:space="0" w:color="auto"/>
            <w:right w:val="none" w:sz="0" w:space="0" w:color="auto"/>
          </w:divBdr>
          <w:divsChild>
            <w:div w:id="225528488">
              <w:marLeft w:val="0"/>
              <w:marRight w:val="0"/>
              <w:marTop w:val="0"/>
              <w:marBottom w:val="0"/>
              <w:divBdr>
                <w:top w:val="none" w:sz="0" w:space="0" w:color="auto"/>
                <w:left w:val="none" w:sz="0" w:space="0" w:color="auto"/>
                <w:bottom w:val="none" w:sz="0" w:space="0" w:color="auto"/>
                <w:right w:val="none" w:sz="0" w:space="0" w:color="auto"/>
              </w:divBdr>
              <w:divsChild>
                <w:div w:id="525215994">
                  <w:marLeft w:val="0"/>
                  <w:marRight w:val="0"/>
                  <w:marTop w:val="0"/>
                  <w:marBottom w:val="0"/>
                  <w:divBdr>
                    <w:top w:val="none" w:sz="0" w:space="0" w:color="auto"/>
                    <w:left w:val="none" w:sz="0" w:space="0" w:color="auto"/>
                    <w:bottom w:val="none" w:sz="0" w:space="0" w:color="auto"/>
                    <w:right w:val="none" w:sz="0" w:space="0" w:color="auto"/>
                  </w:divBdr>
                  <w:divsChild>
                    <w:div w:id="1046947109">
                      <w:marLeft w:val="0"/>
                      <w:marRight w:val="0"/>
                      <w:marTop w:val="0"/>
                      <w:marBottom w:val="0"/>
                      <w:divBdr>
                        <w:top w:val="none" w:sz="0" w:space="0" w:color="auto"/>
                        <w:left w:val="none" w:sz="0" w:space="0" w:color="auto"/>
                        <w:bottom w:val="none" w:sz="0" w:space="0" w:color="auto"/>
                        <w:right w:val="none" w:sz="0" w:space="0" w:color="auto"/>
                      </w:divBdr>
                      <w:divsChild>
                        <w:div w:id="1677535270">
                          <w:marLeft w:val="0"/>
                          <w:marRight w:val="0"/>
                          <w:marTop w:val="0"/>
                          <w:marBottom w:val="0"/>
                          <w:divBdr>
                            <w:top w:val="none" w:sz="0" w:space="0" w:color="auto"/>
                            <w:left w:val="none" w:sz="0" w:space="0" w:color="auto"/>
                            <w:bottom w:val="none" w:sz="0" w:space="0" w:color="auto"/>
                            <w:right w:val="none" w:sz="0" w:space="0" w:color="auto"/>
                          </w:divBdr>
                          <w:divsChild>
                            <w:div w:id="963654025">
                              <w:marLeft w:val="0"/>
                              <w:marRight w:val="0"/>
                              <w:marTop w:val="0"/>
                              <w:marBottom w:val="0"/>
                              <w:divBdr>
                                <w:top w:val="none" w:sz="0" w:space="0" w:color="auto"/>
                                <w:left w:val="none" w:sz="0" w:space="0" w:color="auto"/>
                                <w:bottom w:val="none" w:sz="0" w:space="0" w:color="auto"/>
                                <w:right w:val="none" w:sz="0" w:space="0" w:color="auto"/>
                              </w:divBdr>
                              <w:divsChild>
                                <w:div w:id="2046900983">
                                  <w:marLeft w:val="0"/>
                                  <w:marRight w:val="0"/>
                                  <w:marTop w:val="0"/>
                                  <w:marBottom w:val="0"/>
                                  <w:divBdr>
                                    <w:top w:val="none" w:sz="0" w:space="0" w:color="auto"/>
                                    <w:left w:val="none" w:sz="0" w:space="0" w:color="auto"/>
                                    <w:bottom w:val="none" w:sz="0" w:space="0" w:color="auto"/>
                                    <w:right w:val="none" w:sz="0" w:space="0" w:color="auto"/>
                                  </w:divBdr>
                                  <w:divsChild>
                                    <w:div w:id="82420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6419860">
      <w:bodyDiv w:val="1"/>
      <w:marLeft w:val="0"/>
      <w:marRight w:val="0"/>
      <w:marTop w:val="0"/>
      <w:marBottom w:val="0"/>
      <w:divBdr>
        <w:top w:val="none" w:sz="0" w:space="0" w:color="auto"/>
        <w:left w:val="none" w:sz="0" w:space="0" w:color="auto"/>
        <w:bottom w:val="none" w:sz="0" w:space="0" w:color="auto"/>
        <w:right w:val="none" w:sz="0" w:space="0" w:color="auto"/>
      </w:divBdr>
      <w:divsChild>
        <w:div w:id="1559441866">
          <w:marLeft w:val="0"/>
          <w:marRight w:val="0"/>
          <w:marTop w:val="0"/>
          <w:marBottom w:val="0"/>
          <w:divBdr>
            <w:top w:val="none" w:sz="0" w:space="0" w:color="auto"/>
            <w:left w:val="none" w:sz="0" w:space="0" w:color="auto"/>
            <w:bottom w:val="none" w:sz="0" w:space="0" w:color="auto"/>
            <w:right w:val="none" w:sz="0" w:space="0" w:color="auto"/>
          </w:divBdr>
          <w:divsChild>
            <w:div w:id="1241524513">
              <w:marLeft w:val="0"/>
              <w:marRight w:val="0"/>
              <w:marTop w:val="0"/>
              <w:marBottom w:val="0"/>
              <w:divBdr>
                <w:top w:val="none" w:sz="0" w:space="0" w:color="auto"/>
                <w:left w:val="none" w:sz="0" w:space="0" w:color="auto"/>
                <w:bottom w:val="none" w:sz="0" w:space="0" w:color="auto"/>
                <w:right w:val="none" w:sz="0" w:space="0" w:color="auto"/>
              </w:divBdr>
              <w:divsChild>
                <w:div w:id="1784299353">
                  <w:marLeft w:val="0"/>
                  <w:marRight w:val="0"/>
                  <w:marTop w:val="0"/>
                  <w:marBottom w:val="0"/>
                  <w:divBdr>
                    <w:top w:val="none" w:sz="0" w:space="0" w:color="auto"/>
                    <w:left w:val="none" w:sz="0" w:space="0" w:color="auto"/>
                    <w:bottom w:val="none" w:sz="0" w:space="0" w:color="auto"/>
                    <w:right w:val="none" w:sz="0" w:space="0" w:color="auto"/>
                  </w:divBdr>
                  <w:divsChild>
                    <w:div w:id="761410379">
                      <w:marLeft w:val="0"/>
                      <w:marRight w:val="0"/>
                      <w:marTop w:val="0"/>
                      <w:marBottom w:val="0"/>
                      <w:divBdr>
                        <w:top w:val="none" w:sz="0" w:space="0" w:color="auto"/>
                        <w:left w:val="none" w:sz="0" w:space="0" w:color="auto"/>
                        <w:bottom w:val="none" w:sz="0" w:space="0" w:color="auto"/>
                        <w:right w:val="none" w:sz="0" w:space="0" w:color="auto"/>
                      </w:divBdr>
                      <w:divsChild>
                        <w:div w:id="1188326428">
                          <w:marLeft w:val="0"/>
                          <w:marRight w:val="0"/>
                          <w:marTop w:val="0"/>
                          <w:marBottom w:val="0"/>
                          <w:divBdr>
                            <w:top w:val="none" w:sz="0" w:space="0" w:color="auto"/>
                            <w:left w:val="none" w:sz="0" w:space="0" w:color="auto"/>
                            <w:bottom w:val="none" w:sz="0" w:space="0" w:color="auto"/>
                            <w:right w:val="none" w:sz="0" w:space="0" w:color="auto"/>
                          </w:divBdr>
                          <w:divsChild>
                            <w:div w:id="1355501939">
                              <w:marLeft w:val="0"/>
                              <w:marRight w:val="0"/>
                              <w:marTop w:val="0"/>
                              <w:marBottom w:val="0"/>
                              <w:divBdr>
                                <w:top w:val="none" w:sz="0" w:space="0" w:color="auto"/>
                                <w:left w:val="none" w:sz="0" w:space="0" w:color="auto"/>
                                <w:bottom w:val="none" w:sz="0" w:space="0" w:color="auto"/>
                                <w:right w:val="none" w:sz="0" w:space="0" w:color="auto"/>
                              </w:divBdr>
                              <w:divsChild>
                                <w:div w:id="1972201034">
                                  <w:marLeft w:val="0"/>
                                  <w:marRight w:val="0"/>
                                  <w:marTop w:val="0"/>
                                  <w:marBottom w:val="0"/>
                                  <w:divBdr>
                                    <w:top w:val="none" w:sz="0" w:space="0" w:color="auto"/>
                                    <w:left w:val="none" w:sz="0" w:space="0" w:color="auto"/>
                                    <w:bottom w:val="none" w:sz="0" w:space="0" w:color="auto"/>
                                    <w:right w:val="none" w:sz="0" w:space="0" w:color="auto"/>
                                  </w:divBdr>
                                  <w:divsChild>
                                    <w:div w:id="16419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565184">
                          <w:marLeft w:val="0"/>
                          <w:marRight w:val="0"/>
                          <w:marTop w:val="0"/>
                          <w:marBottom w:val="0"/>
                          <w:divBdr>
                            <w:top w:val="none" w:sz="0" w:space="0" w:color="auto"/>
                            <w:left w:val="none" w:sz="0" w:space="0" w:color="auto"/>
                            <w:bottom w:val="none" w:sz="0" w:space="0" w:color="auto"/>
                            <w:right w:val="none" w:sz="0" w:space="0" w:color="auto"/>
                          </w:divBdr>
                          <w:divsChild>
                            <w:div w:id="529143973">
                              <w:marLeft w:val="0"/>
                              <w:marRight w:val="0"/>
                              <w:marTop w:val="0"/>
                              <w:marBottom w:val="0"/>
                              <w:divBdr>
                                <w:top w:val="none" w:sz="0" w:space="0" w:color="auto"/>
                                <w:left w:val="none" w:sz="0" w:space="0" w:color="auto"/>
                                <w:bottom w:val="none" w:sz="0" w:space="0" w:color="auto"/>
                                <w:right w:val="none" w:sz="0" w:space="0" w:color="auto"/>
                              </w:divBdr>
                              <w:divsChild>
                                <w:div w:id="12046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3689108">
          <w:marLeft w:val="0"/>
          <w:marRight w:val="0"/>
          <w:marTop w:val="0"/>
          <w:marBottom w:val="0"/>
          <w:divBdr>
            <w:top w:val="none" w:sz="0" w:space="0" w:color="auto"/>
            <w:left w:val="none" w:sz="0" w:space="0" w:color="auto"/>
            <w:bottom w:val="none" w:sz="0" w:space="0" w:color="auto"/>
            <w:right w:val="none" w:sz="0" w:space="0" w:color="auto"/>
          </w:divBdr>
          <w:divsChild>
            <w:div w:id="2002614196">
              <w:marLeft w:val="0"/>
              <w:marRight w:val="0"/>
              <w:marTop w:val="0"/>
              <w:marBottom w:val="0"/>
              <w:divBdr>
                <w:top w:val="none" w:sz="0" w:space="0" w:color="auto"/>
                <w:left w:val="none" w:sz="0" w:space="0" w:color="auto"/>
                <w:bottom w:val="none" w:sz="0" w:space="0" w:color="auto"/>
                <w:right w:val="none" w:sz="0" w:space="0" w:color="auto"/>
              </w:divBdr>
              <w:divsChild>
                <w:div w:id="136261562">
                  <w:marLeft w:val="0"/>
                  <w:marRight w:val="0"/>
                  <w:marTop w:val="0"/>
                  <w:marBottom w:val="0"/>
                  <w:divBdr>
                    <w:top w:val="none" w:sz="0" w:space="0" w:color="auto"/>
                    <w:left w:val="none" w:sz="0" w:space="0" w:color="auto"/>
                    <w:bottom w:val="none" w:sz="0" w:space="0" w:color="auto"/>
                    <w:right w:val="none" w:sz="0" w:space="0" w:color="auto"/>
                  </w:divBdr>
                  <w:divsChild>
                    <w:div w:id="1672296826">
                      <w:marLeft w:val="0"/>
                      <w:marRight w:val="0"/>
                      <w:marTop w:val="0"/>
                      <w:marBottom w:val="0"/>
                      <w:divBdr>
                        <w:top w:val="none" w:sz="0" w:space="0" w:color="auto"/>
                        <w:left w:val="none" w:sz="0" w:space="0" w:color="auto"/>
                        <w:bottom w:val="none" w:sz="0" w:space="0" w:color="auto"/>
                        <w:right w:val="none" w:sz="0" w:space="0" w:color="auto"/>
                      </w:divBdr>
                      <w:divsChild>
                        <w:div w:id="969825386">
                          <w:marLeft w:val="0"/>
                          <w:marRight w:val="0"/>
                          <w:marTop w:val="0"/>
                          <w:marBottom w:val="0"/>
                          <w:divBdr>
                            <w:top w:val="none" w:sz="0" w:space="0" w:color="auto"/>
                            <w:left w:val="none" w:sz="0" w:space="0" w:color="auto"/>
                            <w:bottom w:val="none" w:sz="0" w:space="0" w:color="auto"/>
                            <w:right w:val="none" w:sz="0" w:space="0" w:color="auto"/>
                          </w:divBdr>
                          <w:divsChild>
                            <w:div w:id="1311398353">
                              <w:marLeft w:val="0"/>
                              <w:marRight w:val="0"/>
                              <w:marTop w:val="0"/>
                              <w:marBottom w:val="0"/>
                              <w:divBdr>
                                <w:top w:val="none" w:sz="0" w:space="0" w:color="auto"/>
                                <w:left w:val="none" w:sz="0" w:space="0" w:color="auto"/>
                                <w:bottom w:val="none" w:sz="0" w:space="0" w:color="auto"/>
                                <w:right w:val="none" w:sz="0" w:space="0" w:color="auto"/>
                              </w:divBdr>
                              <w:divsChild>
                                <w:div w:id="1905985925">
                                  <w:marLeft w:val="0"/>
                                  <w:marRight w:val="0"/>
                                  <w:marTop w:val="0"/>
                                  <w:marBottom w:val="0"/>
                                  <w:divBdr>
                                    <w:top w:val="none" w:sz="0" w:space="0" w:color="auto"/>
                                    <w:left w:val="none" w:sz="0" w:space="0" w:color="auto"/>
                                    <w:bottom w:val="none" w:sz="0" w:space="0" w:color="auto"/>
                                    <w:right w:val="none" w:sz="0" w:space="0" w:color="auto"/>
                                  </w:divBdr>
                                  <w:divsChild>
                                    <w:div w:id="1715890296">
                                      <w:marLeft w:val="0"/>
                                      <w:marRight w:val="0"/>
                                      <w:marTop w:val="0"/>
                                      <w:marBottom w:val="0"/>
                                      <w:divBdr>
                                        <w:top w:val="none" w:sz="0" w:space="0" w:color="auto"/>
                                        <w:left w:val="none" w:sz="0" w:space="0" w:color="auto"/>
                                        <w:bottom w:val="none" w:sz="0" w:space="0" w:color="auto"/>
                                        <w:right w:val="none" w:sz="0" w:space="0" w:color="auto"/>
                                      </w:divBdr>
                                      <w:divsChild>
                                        <w:div w:id="91436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4877055">
          <w:marLeft w:val="0"/>
          <w:marRight w:val="0"/>
          <w:marTop w:val="0"/>
          <w:marBottom w:val="0"/>
          <w:divBdr>
            <w:top w:val="none" w:sz="0" w:space="0" w:color="auto"/>
            <w:left w:val="none" w:sz="0" w:space="0" w:color="auto"/>
            <w:bottom w:val="none" w:sz="0" w:space="0" w:color="auto"/>
            <w:right w:val="none" w:sz="0" w:space="0" w:color="auto"/>
          </w:divBdr>
          <w:divsChild>
            <w:div w:id="2040010728">
              <w:marLeft w:val="0"/>
              <w:marRight w:val="0"/>
              <w:marTop w:val="0"/>
              <w:marBottom w:val="0"/>
              <w:divBdr>
                <w:top w:val="none" w:sz="0" w:space="0" w:color="auto"/>
                <w:left w:val="none" w:sz="0" w:space="0" w:color="auto"/>
                <w:bottom w:val="none" w:sz="0" w:space="0" w:color="auto"/>
                <w:right w:val="none" w:sz="0" w:space="0" w:color="auto"/>
              </w:divBdr>
              <w:divsChild>
                <w:div w:id="1901748647">
                  <w:marLeft w:val="0"/>
                  <w:marRight w:val="0"/>
                  <w:marTop w:val="0"/>
                  <w:marBottom w:val="0"/>
                  <w:divBdr>
                    <w:top w:val="none" w:sz="0" w:space="0" w:color="auto"/>
                    <w:left w:val="none" w:sz="0" w:space="0" w:color="auto"/>
                    <w:bottom w:val="none" w:sz="0" w:space="0" w:color="auto"/>
                    <w:right w:val="none" w:sz="0" w:space="0" w:color="auto"/>
                  </w:divBdr>
                  <w:divsChild>
                    <w:div w:id="1723670940">
                      <w:marLeft w:val="0"/>
                      <w:marRight w:val="0"/>
                      <w:marTop w:val="0"/>
                      <w:marBottom w:val="0"/>
                      <w:divBdr>
                        <w:top w:val="none" w:sz="0" w:space="0" w:color="auto"/>
                        <w:left w:val="none" w:sz="0" w:space="0" w:color="auto"/>
                        <w:bottom w:val="none" w:sz="0" w:space="0" w:color="auto"/>
                        <w:right w:val="none" w:sz="0" w:space="0" w:color="auto"/>
                      </w:divBdr>
                      <w:divsChild>
                        <w:div w:id="84696076">
                          <w:marLeft w:val="0"/>
                          <w:marRight w:val="0"/>
                          <w:marTop w:val="0"/>
                          <w:marBottom w:val="0"/>
                          <w:divBdr>
                            <w:top w:val="none" w:sz="0" w:space="0" w:color="auto"/>
                            <w:left w:val="none" w:sz="0" w:space="0" w:color="auto"/>
                            <w:bottom w:val="none" w:sz="0" w:space="0" w:color="auto"/>
                            <w:right w:val="none" w:sz="0" w:space="0" w:color="auto"/>
                          </w:divBdr>
                          <w:divsChild>
                            <w:div w:id="1466697889">
                              <w:marLeft w:val="0"/>
                              <w:marRight w:val="0"/>
                              <w:marTop w:val="0"/>
                              <w:marBottom w:val="0"/>
                              <w:divBdr>
                                <w:top w:val="none" w:sz="0" w:space="0" w:color="auto"/>
                                <w:left w:val="none" w:sz="0" w:space="0" w:color="auto"/>
                                <w:bottom w:val="none" w:sz="0" w:space="0" w:color="auto"/>
                                <w:right w:val="none" w:sz="0" w:space="0" w:color="auto"/>
                              </w:divBdr>
                              <w:divsChild>
                                <w:div w:id="1501383754">
                                  <w:marLeft w:val="0"/>
                                  <w:marRight w:val="0"/>
                                  <w:marTop w:val="0"/>
                                  <w:marBottom w:val="0"/>
                                  <w:divBdr>
                                    <w:top w:val="none" w:sz="0" w:space="0" w:color="auto"/>
                                    <w:left w:val="none" w:sz="0" w:space="0" w:color="auto"/>
                                    <w:bottom w:val="none" w:sz="0" w:space="0" w:color="auto"/>
                                    <w:right w:val="none" w:sz="0" w:space="0" w:color="auto"/>
                                  </w:divBdr>
                                  <w:divsChild>
                                    <w:div w:id="48859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6686238">
      <w:bodyDiv w:val="1"/>
      <w:marLeft w:val="0"/>
      <w:marRight w:val="0"/>
      <w:marTop w:val="0"/>
      <w:marBottom w:val="0"/>
      <w:divBdr>
        <w:top w:val="none" w:sz="0" w:space="0" w:color="auto"/>
        <w:left w:val="none" w:sz="0" w:space="0" w:color="auto"/>
        <w:bottom w:val="none" w:sz="0" w:space="0" w:color="auto"/>
        <w:right w:val="none" w:sz="0" w:space="0" w:color="auto"/>
      </w:divBdr>
    </w:div>
    <w:div w:id="1427577290">
      <w:bodyDiv w:val="1"/>
      <w:marLeft w:val="0"/>
      <w:marRight w:val="0"/>
      <w:marTop w:val="0"/>
      <w:marBottom w:val="0"/>
      <w:divBdr>
        <w:top w:val="none" w:sz="0" w:space="0" w:color="auto"/>
        <w:left w:val="none" w:sz="0" w:space="0" w:color="auto"/>
        <w:bottom w:val="none" w:sz="0" w:space="0" w:color="auto"/>
        <w:right w:val="none" w:sz="0" w:space="0" w:color="auto"/>
      </w:divBdr>
      <w:divsChild>
        <w:div w:id="1495417109">
          <w:marLeft w:val="0"/>
          <w:marRight w:val="0"/>
          <w:marTop w:val="0"/>
          <w:marBottom w:val="0"/>
          <w:divBdr>
            <w:top w:val="none" w:sz="0" w:space="0" w:color="auto"/>
            <w:left w:val="none" w:sz="0" w:space="0" w:color="auto"/>
            <w:bottom w:val="none" w:sz="0" w:space="0" w:color="auto"/>
            <w:right w:val="none" w:sz="0" w:space="0" w:color="auto"/>
          </w:divBdr>
          <w:divsChild>
            <w:div w:id="525295214">
              <w:marLeft w:val="0"/>
              <w:marRight w:val="0"/>
              <w:marTop w:val="0"/>
              <w:marBottom w:val="0"/>
              <w:divBdr>
                <w:top w:val="none" w:sz="0" w:space="0" w:color="auto"/>
                <w:left w:val="none" w:sz="0" w:space="0" w:color="auto"/>
                <w:bottom w:val="none" w:sz="0" w:space="0" w:color="auto"/>
                <w:right w:val="none" w:sz="0" w:space="0" w:color="auto"/>
              </w:divBdr>
              <w:divsChild>
                <w:div w:id="1628928036">
                  <w:marLeft w:val="0"/>
                  <w:marRight w:val="0"/>
                  <w:marTop w:val="0"/>
                  <w:marBottom w:val="0"/>
                  <w:divBdr>
                    <w:top w:val="none" w:sz="0" w:space="0" w:color="auto"/>
                    <w:left w:val="none" w:sz="0" w:space="0" w:color="auto"/>
                    <w:bottom w:val="none" w:sz="0" w:space="0" w:color="auto"/>
                    <w:right w:val="none" w:sz="0" w:space="0" w:color="auto"/>
                  </w:divBdr>
                  <w:divsChild>
                    <w:div w:id="1238704646">
                      <w:marLeft w:val="0"/>
                      <w:marRight w:val="0"/>
                      <w:marTop w:val="0"/>
                      <w:marBottom w:val="0"/>
                      <w:divBdr>
                        <w:top w:val="none" w:sz="0" w:space="0" w:color="auto"/>
                        <w:left w:val="none" w:sz="0" w:space="0" w:color="auto"/>
                        <w:bottom w:val="none" w:sz="0" w:space="0" w:color="auto"/>
                        <w:right w:val="none" w:sz="0" w:space="0" w:color="auto"/>
                      </w:divBdr>
                      <w:divsChild>
                        <w:div w:id="1355573878">
                          <w:marLeft w:val="0"/>
                          <w:marRight w:val="0"/>
                          <w:marTop w:val="0"/>
                          <w:marBottom w:val="0"/>
                          <w:divBdr>
                            <w:top w:val="none" w:sz="0" w:space="0" w:color="auto"/>
                            <w:left w:val="none" w:sz="0" w:space="0" w:color="auto"/>
                            <w:bottom w:val="none" w:sz="0" w:space="0" w:color="auto"/>
                            <w:right w:val="none" w:sz="0" w:space="0" w:color="auto"/>
                          </w:divBdr>
                          <w:divsChild>
                            <w:div w:id="982655928">
                              <w:marLeft w:val="0"/>
                              <w:marRight w:val="0"/>
                              <w:marTop w:val="0"/>
                              <w:marBottom w:val="0"/>
                              <w:divBdr>
                                <w:top w:val="none" w:sz="0" w:space="0" w:color="auto"/>
                                <w:left w:val="none" w:sz="0" w:space="0" w:color="auto"/>
                                <w:bottom w:val="none" w:sz="0" w:space="0" w:color="auto"/>
                                <w:right w:val="none" w:sz="0" w:space="0" w:color="auto"/>
                              </w:divBdr>
                              <w:divsChild>
                                <w:div w:id="92364601">
                                  <w:marLeft w:val="0"/>
                                  <w:marRight w:val="0"/>
                                  <w:marTop w:val="0"/>
                                  <w:marBottom w:val="0"/>
                                  <w:divBdr>
                                    <w:top w:val="none" w:sz="0" w:space="0" w:color="auto"/>
                                    <w:left w:val="none" w:sz="0" w:space="0" w:color="auto"/>
                                    <w:bottom w:val="none" w:sz="0" w:space="0" w:color="auto"/>
                                    <w:right w:val="none" w:sz="0" w:space="0" w:color="auto"/>
                                  </w:divBdr>
                                  <w:divsChild>
                                    <w:div w:id="529689020">
                                      <w:marLeft w:val="0"/>
                                      <w:marRight w:val="0"/>
                                      <w:marTop w:val="0"/>
                                      <w:marBottom w:val="0"/>
                                      <w:divBdr>
                                        <w:top w:val="none" w:sz="0" w:space="0" w:color="auto"/>
                                        <w:left w:val="none" w:sz="0" w:space="0" w:color="auto"/>
                                        <w:bottom w:val="none" w:sz="0" w:space="0" w:color="auto"/>
                                        <w:right w:val="none" w:sz="0" w:space="0" w:color="auto"/>
                                      </w:divBdr>
                                      <w:divsChild>
                                        <w:div w:id="148063415">
                                          <w:marLeft w:val="0"/>
                                          <w:marRight w:val="0"/>
                                          <w:marTop w:val="0"/>
                                          <w:marBottom w:val="0"/>
                                          <w:divBdr>
                                            <w:top w:val="none" w:sz="0" w:space="0" w:color="auto"/>
                                            <w:left w:val="none" w:sz="0" w:space="0" w:color="auto"/>
                                            <w:bottom w:val="none" w:sz="0" w:space="0" w:color="auto"/>
                                            <w:right w:val="none" w:sz="0" w:space="0" w:color="auto"/>
                                          </w:divBdr>
                                          <w:divsChild>
                                            <w:div w:id="2125035939">
                                              <w:marLeft w:val="0"/>
                                              <w:marRight w:val="0"/>
                                              <w:marTop w:val="0"/>
                                              <w:marBottom w:val="0"/>
                                              <w:divBdr>
                                                <w:top w:val="none" w:sz="0" w:space="0" w:color="auto"/>
                                                <w:left w:val="none" w:sz="0" w:space="0" w:color="auto"/>
                                                <w:bottom w:val="none" w:sz="0" w:space="0" w:color="auto"/>
                                                <w:right w:val="none" w:sz="0" w:space="0" w:color="auto"/>
                                              </w:divBdr>
                                              <w:divsChild>
                                                <w:div w:id="2029987729">
                                                  <w:marLeft w:val="0"/>
                                                  <w:marRight w:val="0"/>
                                                  <w:marTop w:val="0"/>
                                                  <w:marBottom w:val="0"/>
                                                  <w:divBdr>
                                                    <w:top w:val="none" w:sz="0" w:space="0" w:color="auto"/>
                                                    <w:left w:val="none" w:sz="0" w:space="0" w:color="auto"/>
                                                    <w:bottom w:val="none" w:sz="0" w:space="0" w:color="auto"/>
                                                    <w:right w:val="none" w:sz="0" w:space="0" w:color="auto"/>
                                                  </w:divBdr>
                                                  <w:divsChild>
                                                    <w:div w:id="60955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123736">
                                          <w:marLeft w:val="0"/>
                                          <w:marRight w:val="0"/>
                                          <w:marTop w:val="0"/>
                                          <w:marBottom w:val="0"/>
                                          <w:divBdr>
                                            <w:top w:val="none" w:sz="0" w:space="0" w:color="auto"/>
                                            <w:left w:val="none" w:sz="0" w:space="0" w:color="auto"/>
                                            <w:bottom w:val="none" w:sz="0" w:space="0" w:color="auto"/>
                                            <w:right w:val="none" w:sz="0" w:space="0" w:color="auto"/>
                                          </w:divBdr>
                                          <w:divsChild>
                                            <w:div w:id="951790806">
                                              <w:marLeft w:val="0"/>
                                              <w:marRight w:val="0"/>
                                              <w:marTop w:val="0"/>
                                              <w:marBottom w:val="0"/>
                                              <w:divBdr>
                                                <w:top w:val="none" w:sz="0" w:space="0" w:color="auto"/>
                                                <w:left w:val="none" w:sz="0" w:space="0" w:color="auto"/>
                                                <w:bottom w:val="none" w:sz="0" w:space="0" w:color="auto"/>
                                                <w:right w:val="none" w:sz="0" w:space="0" w:color="auto"/>
                                              </w:divBdr>
                                              <w:divsChild>
                                                <w:div w:id="120324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4136324">
          <w:marLeft w:val="0"/>
          <w:marRight w:val="0"/>
          <w:marTop w:val="0"/>
          <w:marBottom w:val="0"/>
          <w:divBdr>
            <w:top w:val="none" w:sz="0" w:space="0" w:color="auto"/>
            <w:left w:val="none" w:sz="0" w:space="0" w:color="auto"/>
            <w:bottom w:val="none" w:sz="0" w:space="0" w:color="auto"/>
            <w:right w:val="none" w:sz="0" w:space="0" w:color="auto"/>
          </w:divBdr>
          <w:divsChild>
            <w:div w:id="1646739847">
              <w:marLeft w:val="0"/>
              <w:marRight w:val="0"/>
              <w:marTop w:val="0"/>
              <w:marBottom w:val="0"/>
              <w:divBdr>
                <w:top w:val="none" w:sz="0" w:space="0" w:color="auto"/>
                <w:left w:val="none" w:sz="0" w:space="0" w:color="auto"/>
                <w:bottom w:val="none" w:sz="0" w:space="0" w:color="auto"/>
                <w:right w:val="none" w:sz="0" w:space="0" w:color="auto"/>
              </w:divBdr>
              <w:divsChild>
                <w:div w:id="497965105">
                  <w:marLeft w:val="0"/>
                  <w:marRight w:val="0"/>
                  <w:marTop w:val="0"/>
                  <w:marBottom w:val="0"/>
                  <w:divBdr>
                    <w:top w:val="none" w:sz="0" w:space="0" w:color="auto"/>
                    <w:left w:val="none" w:sz="0" w:space="0" w:color="auto"/>
                    <w:bottom w:val="none" w:sz="0" w:space="0" w:color="auto"/>
                    <w:right w:val="none" w:sz="0" w:space="0" w:color="auto"/>
                  </w:divBdr>
                  <w:divsChild>
                    <w:div w:id="520901025">
                      <w:marLeft w:val="0"/>
                      <w:marRight w:val="0"/>
                      <w:marTop w:val="0"/>
                      <w:marBottom w:val="0"/>
                      <w:divBdr>
                        <w:top w:val="none" w:sz="0" w:space="0" w:color="auto"/>
                        <w:left w:val="none" w:sz="0" w:space="0" w:color="auto"/>
                        <w:bottom w:val="none" w:sz="0" w:space="0" w:color="auto"/>
                        <w:right w:val="none" w:sz="0" w:space="0" w:color="auto"/>
                      </w:divBdr>
                      <w:divsChild>
                        <w:div w:id="355932005">
                          <w:marLeft w:val="0"/>
                          <w:marRight w:val="0"/>
                          <w:marTop w:val="0"/>
                          <w:marBottom w:val="0"/>
                          <w:divBdr>
                            <w:top w:val="none" w:sz="0" w:space="0" w:color="auto"/>
                            <w:left w:val="none" w:sz="0" w:space="0" w:color="auto"/>
                            <w:bottom w:val="none" w:sz="0" w:space="0" w:color="auto"/>
                            <w:right w:val="none" w:sz="0" w:space="0" w:color="auto"/>
                          </w:divBdr>
                          <w:divsChild>
                            <w:div w:id="463814504">
                              <w:marLeft w:val="0"/>
                              <w:marRight w:val="0"/>
                              <w:marTop w:val="0"/>
                              <w:marBottom w:val="0"/>
                              <w:divBdr>
                                <w:top w:val="none" w:sz="0" w:space="0" w:color="auto"/>
                                <w:left w:val="none" w:sz="0" w:space="0" w:color="auto"/>
                                <w:bottom w:val="none" w:sz="0" w:space="0" w:color="auto"/>
                                <w:right w:val="none" w:sz="0" w:space="0" w:color="auto"/>
                              </w:divBdr>
                              <w:divsChild>
                                <w:div w:id="614794071">
                                  <w:marLeft w:val="0"/>
                                  <w:marRight w:val="0"/>
                                  <w:marTop w:val="0"/>
                                  <w:marBottom w:val="0"/>
                                  <w:divBdr>
                                    <w:top w:val="none" w:sz="0" w:space="0" w:color="auto"/>
                                    <w:left w:val="none" w:sz="0" w:space="0" w:color="auto"/>
                                    <w:bottom w:val="none" w:sz="0" w:space="0" w:color="auto"/>
                                    <w:right w:val="none" w:sz="0" w:space="0" w:color="auto"/>
                                  </w:divBdr>
                                  <w:divsChild>
                                    <w:div w:id="316030768">
                                      <w:marLeft w:val="0"/>
                                      <w:marRight w:val="0"/>
                                      <w:marTop w:val="0"/>
                                      <w:marBottom w:val="0"/>
                                      <w:divBdr>
                                        <w:top w:val="none" w:sz="0" w:space="0" w:color="auto"/>
                                        <w:left w:val="none" w:sz="0" w:space="0" w:color="auto"/>
                                        <w:bottom w:val="none" w:sz="0" w:space="0" w:color="auto"/>
                                        <w:right w:val="none" w:sz="0" w:space="0" w:color="auto"/>
                                      </w:divBdr>
                                      <w:divsChild>
                                        <w:div w:id="194663040">
                                          <w:marLeft w:val="0"/>
                                          <w:marRight w:val="0"/>
                                          <w:marTop w:val="0"/>
                                          <w:marBottom w:val="0"/>
                                          <w:divBdr>
                                            <w:top w:val="none" w:sz="0" w:space="0" w:color="auto"/>
                                            <w:left w:val="none" w:sz="0" w:space="0" w:color="auto"/>
                                            <w:bottom w:val="none" w:sz="0" w:space="0" w:color="auto"/>
                                            <w:right w:val="none" w:sz="0" w:space="0" w:color="auto"/>
                                          </w:divBdr>
                                          <w:divsChild>
                                            <w:div w:id="1060402771">
                                              <w:marLeft w:val="0"/>
                                              <w:marRight w:val="0"/>
                                              <w:marTop w:val="0"/>
                                              <w:marBottom w:val="0"/>
                                              <w:divBdr>
                                                <w:top w:val="none" w:sz="0" w:space="0" w:color="auto"/>
                                                <w:left w:val="none" w:sz="0" w:space="0" w:color="auto"/>
                                                <w:bottom w:val="none" w:sz="0" w:space="0" w:color="auto"/>
                                                <w:right w:val="none" w:sz="0" w:space="0" w:color="auto"/>
                                              </w:divBdr>
                                              <w:divsChild>
                                                <w:div w:id="1186870878">
                                                  <w:marLeft w:val="0"/>
                                                  <w:marRight w:val="0"/>
                                                  <w:marTop w:val="0"/>
                                                  <w:marBottom w:val="0"/>
                                                  <w:divBdr>
                                                    <w:top w:val="none" w:sz="0" w:space="0" w:color="auto"/>
                                                    <w:left w:val="none" w:sz="0" w:space="0" w:color="auto"/>
                                                    <w:bottom w:val="none" w:sz="0" w:space="0" w:color="auto"/>
                                                    <w:right w:val="none" w:sz="0" w:space="0" w:color="auto"/>
                                                  </w:divBdr>
                                                  <w:divsChild>
                                                    <w:div w:id="1724451032">
                                                      <w:marLeft w:val="0"/>
                                                      <w:marRight w:val="0"/>
                                                      <w:marTop w:val="0"/>
                                                      <w:marBottom w:val="0"/>
                                                      <w:divBdr>
                                                        <w:top w:val="none" w:sz="0" w:space="0" w:color="auto"/>
                                                        <w:left w:val="none" w:sz="0" w:space="0" w:color="auto"/>
                                                        <w:bottom w:val="none" w:sz="0" w:space="0" w:color="auto"/>
                                                        <w:right w:val="none" w:sz="0" w:space="0" w:color="auto"/>
                                                      </w:divBdr>
                                                      <w:divsChild>
                                                        <w:div w:id="1374116356">
                                                          <w:marLeft w:val="0"/>
                                                          <w:marRight w:val="0"/>
                                                          <w:marTop w:val="0"/>
                                                          <w:marBottom w:val="0"/>
                                                          <w:divBdr>
                                                            <w:top w:val="none" w:sz="0" w:space="0" w:color="auto"/>
                                                            <w:left w:val="none" w:sz="0" w:space="0" w:color="auto"/>
                                                            <w:bottom w:val="none" w:sz="0" w:space="0" w:color="auto"/>
                                                            <w:right w:val="none" w:sz="0" w:space="0" w:color="auto"/>
                                                          </w:divBdr>
                                                          <w:divsChild>
                                                            <w:div w:id="1422024019">
                                                              <w:marLeft w:val="0"/>
                                                              <w:marRight w:val="0"/>
                                                              <w:marTop w:val="0"/>
                                                              <w:marBottom w:val="0"/>
                                                              <w:divBdr>
                                                                <w:top w:val="none" w:sz="0" w:space="0" w:color="auto"/>
                                                                <w:left w:val="none" w:sz="0" w:space="0" w:color="auto"/>
                                                                <w:bottom w:val="none" w:sz="0" w:space="0" w:color="auto"/>
                                                                <w:right w:val="none" w:sz="0" w:space="0" w:color="auto"/>
                                                              </w:divBdr>
                                                              <w:divsChild>
                                                                <w:div w:id="140918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03031297">
      <w:bodyDiv w:val="1"/>
      <w:marLeft w:val="0"/>
      <w:marRight w:val="0"/>
      <w:marTop w:val="0"/>
      <w:marBottom w:val="0"/>
      <w:divBdr>
        <w:top w:val="none" w:sz="0" w:space="0" w:color="auto"/>
        <w:left w:val="none" w:sz="0" w:space="0" w:color="auto"/>
        <w:bottom w:val="none" w:sz="0" w:space="0" w:color="auto"/>
        <w:right w:val="none" w:sz="0" w:space="0" w:color="auto"/>
      </w:divBdr>
    </w:div>
    <w:div w:id="1653367978">
      <w:bodyDiv w:val="1"/>
      <w:marLeft w:val="0"/>
      <w:marRight w:val="0"/>
      <w:marTop w:val="0"/>
      <w:marBottom w:val="0"/>
      <w:divBdr>
        <w:top w:val="none" w:sz="0" w:space="0" w:color="auto"/>
        <w:left w:val="none" w:sz="0" w:space="0" w:color="auto"/>
        <w:bottom w:val="none" w:sz="0" w:space="0" w:color="auto"/>
        <w:right w:val="none" w:sz="0" w:space="0" w:color="auto"/>
      </w:divBdr>
      <w:divsChild>
        <w:div w:id="1522938947">
          <w:marLeft w:val="0"/>
          <w:marRight w:val="0"/>
          <w:marTop w:val="0"/>
          <w:marBottom w:val="0"/>
          <w:divBdr>
            <w:top w:val="none" w:sz="0" w:space="0" w:color="auto"/>
            <w:left w:val="none" w:sz="0" w:space="0" w:color="auto"/>
            <w:bottom w:val="none" w:sz="0" w:space="0" w:color="auto"/>
            <w:right w:val="none" w:sz="0" w:space="0" w:color="auto"/>
          </w:divBdr>
          <w:divsChild>
            <w:div w:id="844779952">
              <w:marLeft w:val="0"/>
              <w:marRight w:val="0"/>
              <w:marTop w:val="0"/>
              <w:marBottom w:val="0"/>
              <w:divBdr>
                <w:top w:val="none" w:sz="0" w:space="0" w:color="auto"/>
                <w:left w:val="none" w:sz="0" w:space="0" w:color="auto"/>
                <w:bottom w:val="none" w:sz="0" w:space="0" w:color="auto"/>
                <w:right w:val="none" w:sz="0" w:space="0" w:color="auto"/>
              </w:divBdr>
              <w:divsChild>
                <w:div w:id="1478642254">
                  <w:marLeft w:val="0"/>
                  <w:marRight w:val="0"/>
                  <w:marTop w:val="0"/>
                  <w:marBottom w:val="0"/>
                  <w:divBdr>
                    <w:top w:val="none" w:sz="0" w:space="0" w:color="auto"/>
                    <w:left w:val="none" w:sz="0" w:space="0" w:color="auto"/>
                    <w:bottom w:val="none" w:sz="0" w:space="0" w:color="auto"/>
                    <w:right w:val="none" w:sz="0" w:space="0" w:color="auto"/>
                  </w:divBdr>
                  <w:divsChild>
                    <w:div w:id="95904367">
                      <w:marLeft w:val="0"/>
                      <w:marRight w:val="0"/>
                      <w:marTop w:val="0"/>
                      <w:marBottom w:val="0"/>
                      <w:divBdr>
                        <w:top w:val="none" w:sz="0" w:space="0" w:color="auto"/>
                        <w:left w:val="none" w:sz="0" w:space="0" w:color="auto"/>
                        <w:bottom w:val="none" w:sz="0" w:space="0" w:color="auto"/>
                        <w:right w:val="none" w:sz="0" w:space="0" w:color="auto"/>
                      </w:divBdr>
                      <w:divsChild>
                        <w:div w:id="1561406486">
                          <w:marLeft w:val="0"/>
                          <w:marRight w:val="0"/>
                          <w:marTop w:val="0"/>
                          <w:marBottom w:val="0"/>
                          <w:divBdr>
                            <w:top w:val="none" w:sz="0" w:space="0" w:color="auto"/>
                            <w:left w:val="none" w:sz="0" w:space="0" w:color="auto"/>
                            <w:bottom w:val="none" w:sz="0" w:space="0" w:color="auto"/>
                            <w:right w:val="none" w:sz="0" w:space="0" w:color="auto"/>
                          </w:divBdr>
                          <w:divsChild>
                            <w:div w:id="962886520">
                              <w:marLeft w:val="0"/>
                              <w:marRight w:val="0"/>
                              <w:marTop w:val="0"/>
                              <w:marBottom w:val="0"/>
                              <w:divBdr>
                                <w:top w:val="none" w:sz="0" w:space="0" w:color="auto"/>
                                <w:left w:val="none" w:sz="0" w:space="0" w:color="auto"/>
                                <w:bottom w:val="none" w:sz="0" w:space="0" w:color="auto"/>
                                <w:right w:val="none" w:sz="0" w:space="0" w:color="auto"/>
                              </w:divBdr>
                              <w:divsChild>
                                <w:div w:id="172646441">
                                  <w:marLeft w:val="0"/>
                                  <w:marRight w:val="0"/>
                                  <w:marTop w:val="0"/>
                                  <w:marBottom w:val="0"/>
                                  <w:divBdr>
                                    <w:top w:val="none" w:sz="0" w:space="0" w:color="auto"/>
                                    <w:left w:val="none" w:sz="0" w:space="0" w:color="auto"/>
                                    <w:bottom w:val="none" w:sz="0" w:space="0" w:color="auto"/>
                                    <w:right w:val="none" w:sz="0" w:space="0" w:color="auto"/>
                                  </w:divBdr>
                                  <w:divsChild>
                                    <w:div w:id="87997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663890">
                          <w:marLeft w:val="0"/>
                          <w:marRight w:val="0"/>
                          <w:marTop w:val="0"/>
                          <w:marBottom w:val="0"/>
                          <w:divBdr>
                            <w:top w:val="none" w:sz="0" w:space="0" w:color="auto"/>
                            <w:left w:val="none" w:sz="0" w:space="0" w:color="auto"/>
                            <w:bottom w:val="none" w:sz="0" w:space="0" w:color="auto"/>
                            <w:right w:val="none" w:sz="0" w:space="0" w:color="auto"/>
                          </w:divBdr>
                          <w:divsChild>
                            <w:div w:id="1857888512">
                              <w:marLeft w:val="0"/>
                              <w:marRight w:val="0"/>
                              <w:marTop w:val="0"/>
                              <w:marBottom w:val="0"/>
                              <w:divBdr>
                                <w:top w:val="none" w:sz="0" w:space="0" w:color="auto"/>
                                <w:left w:val="none" w:sz="0" w:space="0" w:color="auto"/>
                                <w:bottom w:val="none" w:sz="0" w:space="0" w:color="auto"/>
                                <w:right w:val="none" w:sz="0" w:space="0" w:color="auto"/>
                              </w:divBdr>
                              <w:divsChild>
                                <w:div w:id="156645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6867233">
          <w:marLeft w:val="0"/>
          <w:marRight w:val="0"/>
          <w:marTop w:val="0"/>
          <w:marBottom w:val="0"/>
          <w:divBdr>
            <w:top w:val="none" w:sz="0" w:space="0" w:color="auto"/>
            <w:left w:val="none" w:sz="0" w:space="0" w:color="auto"/>
            <w:bottom w:val="none" w:sz="0" w:space="0" w:color="auto"/>
            <w:right w:val="none" w:sz="0" w:space="0" w:color="auto"/>
          </w:divBdr>
          <w:divsChild>
            <w:div w:id="177932133">
              <w:marLeft w:val="0"/>
              <w:marRight w:val="0"/>
              <w:marTop w:val="0"/>
              <w:marBottom w:val="0"/>
              <w:divBdr>
                <w:top w:val="none" w:sz="0" w:space="0" w:color="auto"/>
                <w:left w:val="none" w:sz="0" w:space="0" w:color="auto"/>
                <w:bottom w:val="none" w:sz="0" w:space="0" w:color="auto"/>
                <w:right w:val="none" w:sz="0" w:space="0" w:color="auto"/>
              </w:divBdr>
              <w:divsChild>
                <w:div w:id="109132321">
                  <w:marLeft w:val="0"/>
                  <w:marRight w:val="0"/>
                  <w:marTop w:val="0"/>
                  <w:marBottom w:val="0"/>
                  <w:divBdr>
                    <w:top w:val="none" w:sz="0" w:space="0" w:color="auto"/>
                    <w:left w:val="none" w:sz="0" w:space="0" w:color="auto"/>
                    <w:bottom w:val="none" w:sz="0" w:space="0" w:color="auto"/>
                    <w:right w:val="none" w:sz="0" w:space="0" w:color="auto"/>
                  </w:divBdr>
                  <w:divsChild>
                    <w:div w:id="366757479">
                      <w:marLeft w:val="0"/>
                      <w:marRight w:val="0"/>
                      <w:marTop w:val="0"/>
                      <w:marBottom w:val="0"/>
                      <w:divBdr>
                        <w:top w:val="none" w:sz="0" w:space="0" w:color="auto"/>
                        <w:left w:val="none" w:sz="0" w:space="0" w:color="auto"/>
                        <w:bottom w:val="none" w:sz="0" w:space="0" w:color="auto"/>
                        <w:right w:val="none" w:sz="0" w:space="0" w:color="auto"/>
                      </w:divBdr>
                      <w:divsChild>
                        <w:div w:id="114102620">
                          <w:marLeft w:val="0"/>
                          <w:marRight w:val="0"/>
                          <w:marTop w:val="0"/>
                          <w:marBottom w:val="0"/>
                          <w:divBdr>
                            <w:top w:val="none" w:sz="0" w:space="0" w:color="auto"/>
                            <w:left w:val="none" w:sz="0" w:space="0" w:color="auto"/>
                            <w:bottom w:val="none" w:sz="0" w:space="0" w:color="auto"/>
                            <w:right w:val="none" w:sz="0" w:space="0" w:color="auto"/>
                          </w:divBdr>
                          <w:divsChild>
                            <w:div w:id="783618012">
                              <w:marLeft w:val="0"/>
                              <w:marRight w:val="0"/>
                              <w:marTop w:val="0"/>
                              <w:marBottom w:val="0"/>
                              <w:divBdr>
                                <w:top w:val="none" w:sz="0" w:space="0" w:color="auto"/>
                                <w:left w:val="none" w:sz="0" w:space="0" w:color="auto"/>
                                <w:bottom w:val="none" w:sz="0" w:space="0" w:color="auto"/>
                                <w:right w:val="none" w:sz="0" w:space="0" w:color="auto"/>
                              </w:divBdr>
                              <w:divsChild>
                                <w:div w:id="101414067">
                                  <w:marLeft w:val="0"/>
                                  <w:marRight w:val="0"/>
                                  <w:marTop w:val="0"/>
                                  <w:marBottom w:val="0"/>
                                  <w:divBdr>
                                    <w:top w:val="none" w:sz="0" w:space="0" w:color="auto"/>
                                    <w:left w:val="none" w:sz="0" w:space="0" w:color="auto"/>
                                    <w:bottom w:val="none" w:sz="0" w:space="0" w:color="auto"/>
                                    <w:right w:val="none" w:sz="0" w:space="0" w:color="auto"/>
                                  </w:divBdr>
                                  <w:divsChild>
                                    <w:div w:id="1655256651">
                                      <w:marLeft w:val="0"/>
                                      <w:marRight w:val="0"/>
                                      <w:marTop w:val="0"/>
                                      <w:marBottom w:val="0"/>
                                      <w:divBdr>
                                        <w:top w:val="none" w:sz="0" w:space="0" w:color="auto"/>
                                        <w:left w:val="none" w:sz="0" w:space="0" w:color="auto"/>
                                        <w:bottom w:val="none" w:sz="0" w:space="0" w:color="auto"/>
                                        <w:right w:val="none" w:sz="0" w:space="0" w:color="auto"/>
                                      </w:divBdr>
                                      <w:divsChild>
                                        <w:div w:id="31067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9173902">
          <w:marLeft w:val="0"/>
          <w:marRight w:val="0"/>
          <w:marTop w:val="0"/>
          <w:marBottom w:val="0"/>
          <w:divBdr>
            <w:top w:val="none" w:sz="0" w:space="0" w:color="auto"/>
            <w:left w:val="none" w:sz="0" w:space="0" w:color="auto"/>
            <w:bottom w:val="none" w:sz="0" w:space="0" w:color="auto"/>
            <w:right w:val="none" w:sz="0" w:space="0" w:color="auto"/>
          </w:divBdr>
          <w:divsChild>
            <w:div w:id="962925714">
              <w:marLeft w:val="0"/>
              <w:marRight w:val="0"/>
              <w:marTop w:val="0"/>
              <w:marBottom w:val="0"/>
              <w:divBdr>
                <w:top w:val="none" w:sz="0" w:space="0" w:color="auto"/>
                <w:left w:val="none" w:sz="0" w:space="0" w:color="auto"/>
                <w:bottom w:val="none" w:sz="0" w:space="0" w:color="auto"/>
                <w:right w:val="none" w:sz="0" w:space="0" w:color="auto"/>
              </w:divBdr>
              <w:divsChild>
                <w:div w:id="1783651463">
                  <w:marLeft w:val="0"/>
                  <w:marRight w:val="0"/>
                  <w:marTop w:val="0"/>
                  <w:marBottom w:val="0"/>
                  <w:divBdr>
                    <w:top w:val="none" w:sz="0" w:space="0" w:color="auto"/>
                    <w:left w:val="none" w:sz="0" w:space="0" w:color="auto"/>
                    <w:bottom w:val="none" w:sz="0" w:space="0" w:color="auto"/>
                    <w:right w:val="none" w:sz="0" w:space="0" w:color="auto"/>
                  </w:divBdr>
                  <w:divsChild>
                    <w:div w:id="1054037551">
                      <w:marLeft w:val="0"/>
                      <w:marRight w:val="0"/>
                      <w:marTop w:val="0"/>
                      <w:marBottom w:val="0"/>
                      <w:divBdr>
                        <w:top w:val="none" w:sz="0" w:space="0" w:color="auto"/>
                        <w:left w:val="none" w:sz="0" w:space="0" w:color="auto"/>
                        <w:bottom w:val="none" w:sz="0" w:space="0" w:color="auto"/>
                        <w:right w:val="none" w:sz="0" w:space="0" w:color="auto"/>
                      </w:divBdr>
                      <w:divsChild>
                        <w:div w:id="768114585">
                          <w:marLeft w:val="0"/>
                          <w:marRight w:val="0"/>
                          <w:marTop w:val="0"/>
                          <w:marBottom w:val="0"/>
                          <w:divBdr>
                            <w:top w:val="none" w:sz="0" w:space="0" w:color="auto"/>
                            <w:left w:val="none" w:sz="0" w:space="0" w:color="auto"/>
                            <w:bottom w:val="none" w:sz="0" w:space="0" w:color="auto"/>
                            <w:right w:val="none" w:sz="0" w:space="0" w:color="auto"/>
                          </w:divBdr>
                          <w:divsChild>
                            <w:div w:id="859317762">
                              <w:marLeft w:val="0"/>
                              <w:marRight w:val="0"/>
                              <w:marTop w:val="0"/>
                              <w:marBottom w:val="0"/>
                              <w:divBdr>
                                <w:top w:val="none" w:sz="0" w:space="0" w:color="auto"/>
                                <w:left w:val="none" w:sz="0" w:space="0" w:color="auto"/>
                                <w:bottom w:val="none" w:sz="0" w:space="0" w:color="auto"/>
                                <w:right w:val="none" w:sz="0" w:space="0" w:color="auto"/>
                              </w:divBdr>
                              <w:divsChild>
                                <w:div w:id="2061201360">
                                  <w:marLeft w:val="0"/>
                                  <w:marRight w:val="0"/>
                                  <w:marTop w:val="0"/>
                                  <w:marBottom w:val="0"/>
                                  <w:divBdr>
                                    <w:top w:val="none" w:sz="0" w:space="0" w:color="auto"/>
                                    <w:left w:val="none" w:sz="0" w:space="0" w:color="auto"/>
                                    <w:bottom w:val="none" w:sz="0" w:space="0" w:color="auto"/>
                                    <w:right w:val="none" w:sz="0" w:space="0" w:color="auto"/>
                                  </w:divBdr>
                                  <w:divsChild>
                                    <w:div w:id="74430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662</Words>
  <Characters>3646</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Kalina Marilin Lopez Blanco</dc:creator>
  <cp:lastModifiedBy>Andres Fernando Betancourt Martinez</cp:lastModifiedBy>
  <cp:revision>15</cp:revision>
  <dcterms:created xsi:type="dcterms:W3CDTF">2025-09-15T12:36:00Z</dcterms:created>
  <dcterms:modified xsi:type="dcterms:W3CDTF">2026-06-10T22:54:00Z</dcterms:modified>
</cp:coreProperties>
</file>